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2CD" w:rsidRDefault="003D62CD" w:rsidP="000E7628">
      <w:pPr>
        <w:pStyle w:val="Web"/>
        <w:shd w:val="clear" w:color="auto" w:fill="FFFFFF"/>
        <w:rPr>
          <w:noProof/>
          <w:lang w:val="en-US"/>
        </w:rPr>
      </w:pPr>
    </w:p>
    <w:p w:rsidR="003D62CD" w:rsidRDefault="00304093" w:rsidP="002D73C7">
      <w:pPr>
        <w:pStyle w:val="Web"/>
        <w:shd w:val="clear" w:color="auto" w:fill="FFFFFF"/>
        <w:jc w:val="center"/>
        <w:rPr>
          <w:noProof/>
          <w:lang w:val="en-US"/>
        </w:rPr>
      </w:pPr>
      <w:r>
        <w:rPr>
          <w:noProof/>
        </w:rPr>
        <w:drawing>
          <wp:inline distT="0" distB="0" distL="0" distR="0">
            <wp:extent cx="3067050" cy="1190625"/>
            <wp:effectExtent l="0" t="0" r="0" b="0"/>
            <wp:docPr id="3" name="Εικόνα 3" descr="TEIWEST_DOC_HEADER-GR-BLACK"/>
            <wp:cNvGraphicFramePr/>
            <a:graphic xmlns:a="http://schemas.openxmlformats.org/drawingml/2006/main">
              <a:graphicData uri="http://schemas.openxmlformats.org/drawingml/2006/picture">
                <pic:pic xmlns:pic="http://schemas.openxmlformats.org/drawingml/2006/picture">
                  <pic:nvPicPr>
                    <pic:cNvPr id="1" name="Εικόνα 1" descr="TEIWEST_DOC_HEADER-GR-BLACK"/>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7050" cy="1190625"/>
                    </a:xfrm>
                    <a:prstGeom prst="rect">
                      <a:avLst/>
                    </a:prstGeom>
                    <a:noFill/>
                    <a:ln>
                      <a:noFill/>
                    </a:ln>
                  </pic:spPr>
                </pic:pic>
              </a:graphicData>
            </a:graphic>
          </wp:inline>
        </w:drawing>
      </w:r>
    </w:p>
    <w:p w:rsidR="003D62CD" w:rsidRPr="002D73C7" w:rsidRDefault="00304093" w:rsidP="002D73C7">
      <w:pPr>
        <w:pStyle w:val="Web"/>
        <w:shd w:val="clear" w:color="auto" w:fill="FFFFFF"/>
        <w:jc w:val="center"/>
        <w:rPr>
          <w:b/>
          <w:noProof/>
        </w:rPr>
      </w:pPr>
      <w:r w:rsidRPr="002D73C7">
        <w:rPr>
          <w:b/>
          <w:noProof/>
          <w:lang w:val="en-US"/>
        </w:rPr>
        <w:t>TMHMA</w:t>
      </w:r>
      <w:r w:rsidRPr="002D73C7">
        <w:rPr>
          <w:b/>
          <w:noProof/>
        </w:rPr>
        <w:t xml:space="preserve">  ΠΕΡΙΘΑΛΨΗΣ   &amp;  ΚΟΙΝΩΝΙΚΗΣ  ΜΕΡΙΜΝΑΣ</w:t>
      </w:r>
    </w:p>
    <w:p w:rsidR="003D62CD" w:rsidRPr="002D73C7" w:rsidRDefault="003D62CD" w:rsidP="000E7628">
      <w:pPr>
        <w:pStyle w:val="Web"/>
        <w:shd w:val="clear" w:color="auto" w:fill="FFFFFF"/>
        <w:rPr>
          <w:noProof/>
        </w:rPr>
      </w:pPr>
    </w:p>
    <w:p w:rsidR="002D73C7" w:rsidRDefault="000E7628" w:rsidP="002D73C7">
      <w:pPr>
        <w:pStyle w:val="Web"/>
        <w:shd w:val="clear" w:color="auto" w:fill="FFFFFF"/>
        <w:jc w:val="center"/>
        <w:rPr>
          <w:color w:val="FF0000"/>
          <w:sz w:val="28"/>
          <w:szCs w:val="28"/>
        </w:rPr>
      </w:pPr>
      <w:r w:rsidRPr="002D73C7">
        <w:rPr>
          <w:color w:val="FF0000"/>
          <w:sz w:val="28"/>
          <w:szCs w:val="28"/>
        </w:rPr>
        <w:t xml:space="preserve">Παγκόσμια Ημέρα  κατά  του </w:t>
      </w:r>
      <w:r w:rsidRPr="002D73C7">
        <w:rPr>
          <w:color w:val="FF0000"/>
          <w:sz w:val="28"/>
          <w:szCs w:val="28"/>
          <w:lang w:val="en-US"/>
        </w:rPr>
        <w:t>Aids</w:t>
      </w:r>
    </w:p>
    <w:p w:rsidR="000E7628" w:rsidRPr="002D73C7" w:rsidRDefault="002D73C7" w:rsidP="002D73C7">
      <w:pPr>
        <w:pStyle w:val="Web"/>
        <w:shd w:val="clear" w:color="auto" w:fill="FFFFFF"/>
        <w:jc w:val="center"/>
        <w:rPr>
          <w:color w:val="FF0000"/>
          <w:sz w:val="28"/>
          <w:szCs w:val="28"/>
        </w:rPr>
      </w:pPr>
      <w:r w:rsidRPr="002D73C7">
        <w:rPr>
          <w:color w:val="FF0000"/>
          <w:sz w:val="28"/>
          <w:szCs w:val="28"/>
        </w:rPr>
        <w:t xml:space="preserve"> 1</w:t>
      </w:r>
      <w:r w:rsidRPr="002D73C7">
        <w:rPr>
          <w:color w:val="FF0000"/>
          <w:sz w:val="28"/>
          <w:szCs w:val="28"/>
          <w:vertAlign w:val="superscript"/>
        </w:rPr>
        <w:t xml:space="preserve">η </w:t>
      </w:r>
      <w:r w:rsidRPr="002D73C7">
        <w:rPr>
          <w:color w:val="FF0000"/>
          <w:sz w:val="28"/>
          <w:szCs w:val="28"/>
        </w:rPr>
        <w:t>ΔΕΚΕΜΒΡΙΟΥ 2018</w:t>
      </w:r>
    </w:p>
    <w:p w:rsidR="00827CE9" w:rsidRPr="002D73C7" w:rsidRDefault="002D73C7" w:rsidP="003D62CD">
      <w:pPr>
        <w:pStyle w:val="Web"/>
        <w:shd w:val="clear" w:color="auto" w:fill="FFFFFF"/>
        <w:jc w:val="both"/>
        <w:rPr>
          <w:rFonts w:ascii="Arial" w:hAnsi="Arial" w:cs="Arial"/>
          <w:color w:val="000000"/>
        </w:rPr>
      </w:pPr>
      <w:r w:rsidRPr="002D73C7">
        <w:rPr>
          <w:rFonts w:ascii="Arial" w:hAnsi="Arial" w:cs="Arial"/>
          <w:noProof/>
          <w:color w:val="000000"/>
        </w:rPr>
        <w:drawing>
          <wp:anchor distT="0" distB="0" distL="114300" distR="114300" simplePos="0" relativeHeight="251659264" behindDoc="0" locked="0" layoutInCell="1" allowOverlap="1">
            <wp:simplePos x="0" y="0"/>
            <wp:positionH relativeFrom="column">
              <wp:posOffset>695325</wp:posOffset>
            </wp:positionH>
            <wp:positionV relativeFrom="paragraph">
              <wp:posOffset>-410845</wp:posOffset>
            </wp:positionV>
            <wp:extent cx="3733800" cy="2162175"/>
            <wp:effectExtent l="19050" t="0" r="0" b="0"/>
            <wp:wrapSquare wrapText="bothSides"/>
            <wp:docPr id="1" name="Εικόνα 1" descr="http://www.juniorsclub.gr/wp-content/uploads/2015/11/aids-web_mesa.jpg">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Εικόνα 1" descr="http://www.juniorsclub.gr/wp-content/uploads/2015/11/aids-web_mesa.jpg">
                      <a:hlinkClick r:id="rId6"/>
                    </pic:cNvPr>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3800" cy="2162175"/>
                    </a:xfrm>
                    <a:prstGeom prst="rect">
                      <a:avLst/>
                    </a:prstGeom>
                    <a:noFill/>
                    <a:ln>
                      <a:noFill/>
                    </a:ln>
                  </pic:spPr>
                </pic:pic>
              </a:graphicData>
            </a:graphic>
          </wp:anchor>
        </w:drawing>
      </w:r>
      <w:r w:rsidR="00827CE9" w:rsidRPr="002D73C7">
        <w:rPr>
          <w:rFonts w:ascii="Arial" w:hAnsi="Arial" w:cs="Arial"/>
          <w:color w:val="000000"/>
        </w:rPr>
        <w:t xml:space="preserve">Η </w:t>
      </w:r>
      <w:hyperlink r:id="rId8" w:history="1">
        <w:r w:rsidR="00827CE9" w:rsidRPr="002D73C7">
          <w:rPr>
            <w:rStyle w:val="-"/>
            <w:rFonts w:ascii="Arial" w:hAnsi="Arial" w:cs="Arial"/>
          </w:rPr>
          <w:t>1η Δεκεμβρίου</w:t>
        </w:r>
      </w:hyperlink>
      <w:r w:rsidR="00827CE9" w:rsidRPr="002D73C7">
        <w:rPr>
          <w:rFonts w:ascii="Arial" w:hAnsi="Arial" w:cs="Arial"/>
          <w:color w:val="000000"/>
        </w:rPr>
        <w:t xml:space="preserve"> </w:t>
      </w:r>
      <w:r w:rsidR="000E7628" w:rsidRPr="002D73C7">
        <w:rPr>
          <w:rFonts w:ascii="Arial" w:hAnsi="Arial" w:cs="Arial"/>
          <w:color w:val="000000"/>
        </w:rPr>
        <w:t xml:space="preserve"> </w:t>
      </w:r>
      <w:r w:rsidR="00827CE9" w:rsidRPr="002D73C7">
        <w:rPr>
          <w:rFonts w:ascii="Arial" w:hAnsi="Arial" w:cs="Arial"/>
          <w:color w:val="000000"/>
        </w:rPr>
        <w:t>καθιερώθηκε</w:t>
      </w:r>
      <w:r w:rsidR="004F23FF" w:rsidRPr="002D73C7">
        <w:rPr>
          <w:rFonts w:ascii="Arial" w:hAnsi="Arial" w:cs="Arial"/>
          <w:color w:val="000000"/>
        </w:rPr>
        <w:t xml:space="preserve"> </w:t>
      </w:r>
      <w:r w:rsidR="00827CE9" w:rsidRPr="002D73C7">
        <w:rPr>
          <w:rFonts w:ascii="Arial" w:hAnsi="Arial" w:cs="Arial"/>
          <w:color w:val="000000"/>
        </w:rPr>
        <w:t xml:space="preserve">ως Παγκόσμια </w:t>
      </w:r>
      <w:r w:rsidR="004F23FF" w:rsidRPr="002D73C7">
        <w:rPr>
          <w:rFonts w:ascii="Arial" w:hAnsi="Arial" w:cs="Arial"/>
          <w:color w:val="000000"/>
        </w:rPr>
        <w:t xml:space="preserve"> </w:t>
      </w:r>
      <w:r w:rsidR="00827CE9" w:rsidRPr="002D73C7">
        <w:rPr>
          <w:rFonts w:ascii="Arial" w:hAnsi="Arial" w:cs="Arial"/>
          <w:color w:val="000000"/>
        </w:rPr>
        <w:t xml:space="preserve">Ημέρα κατά του AIDS το 1988, με απόφαση της Παγκόσμιας Οργάνωσης Υγείας και στη συνέχεια </w:t>
      </w:r>
      <w:r w:rsidR="005C4B8E" w:rsidRPr="002D73C7">
        <w:rPr>
          <w:rFonts w:ascii="Arial" w:hAnsi="Arial" w:cs="Arial"/>
          <w:color w:val="000000"/>
        </w:rPr>
        <w:t>τ</w:t>
      </w:r>
      <w:r w:rsidR="00827CE9" w:rsidRPr="002D73C7">
        <w:rPr>
          <w:rFonts w:ascii="Arial" w:hAnsi="Arial" w:cs="Arial"/>
          <w:color w:val="000000"/>
        </w:rPr>
        <w:t>ης Γενικής Συνέλευσης του ΟΗΕ.</w:t>
      </w:r>
    </w:p>
    <w:p w:rsidR="00EF0171" w:rsidRDefault="003D62CD" w:rsidP="00EF0171">
      <w:pPr>
        <w:spacing w:before="100" w:beforeAutospacing="1" w:after="360"/>
        <w:jc w:val="both"/>
        <w:textAlignment w:val="top"/>
        <w:rPr>
          <w:rFonts w:ascii="Arial" w:hAnsi="Arial" w:cs="Arial"/>
        </w:rPr>
      </w:pPr>
      <w:r w:rsidRPr="002D73C7">
        <w:rPr>
          <w:rFonts w:ascii="Arial" w:hAnsi="Arial" w:cs="Arial"/>
          <w:lang w:val="en-US"/>
        </w:rPr>
        <w:t>H</w:t>
      </w:r>
      <w:r w:rsidRPr="002D73C7">
        <w:rPr>
          <w:rFonts w:ascii="Arial" w:hAnsi="Arial" w:cs="Arial"/>
        </w:rPr>
        <w:t xml:space="preserve"> ηλικιακή ομάδα κατά τη οποία γίνονται οι περισσότερες διαγνώσεις του ιού HIV στη χώρα μας, είναι αυτή των 30-39 ετών, ενώ από το 2015 παρατηρείται αυξητική τάση στο ποσοστό των νέων διαγνώσεων σε άτομα ηλικίας 50-64 ετών, όπως προκύπτει από την ανάλυση των νέων διαγνώσεων των τελευταίων 9 ετών που ανακοίνωσε το ΚΕΕΛΠΝΟ εν όψει της 1ης Δεκεμβρίου, Παγκόσμιας Ημέρας για το AIDS. </w:t>
      </w:r>
      <w:r w:rsidR="00EF0171">
        <w:rPr>
          <w:rFonts w:ascii="Arial" w:hAnsi="Arial" w:cs="Arial"/>
        </w:rPr>
        <w:t>Σύμφωνα με τα ίδια στοιχεία οι νέες διαγνώσεις τα τρία τελευταία έτη (2016 – 2018) είναι σε σταθερά επίπεδα (</w:t>
      </w:r>
      <w:proofErr w:type="spellStart"/>
      <w:r w:rsidR="00EF0171">
        <w:rPr>
          <w:rFonts w:ascii="Arial" w:hAnsi="Arial" w:cs="Arial"/>
        </w:rPr>
        <w:t>≈5</w:t>
      </w:r>
      <w:proofErr w:type="spellEnd"/>
      <w:r w:rsidR="00EF0171">
        <w:rPr>
          <w:rFonts w:ascii="Arial" w:hAnsi="Arial" w:cs="Arial"/>
        </w:rPr>
        <w:t xml:space="preserve"> ανά 100.000 πληθυσμού). </w:t>
      </w:r>
    </w:p>
    <w:p w:rsidR="00EF0171" w:rsidRDefault="00EF0171" w:rsidP="00EF0171">
      <w:pPr>
        <w:spacing w:before="100" w:beforeAutospacing="1" w:after="360"/>
        <w:jc w:val="both"/>
        <w:textAlignment w:val="top"/>
        <w:rPr>
          <w:rFonts w:ascii="Arial" w:hAnsi="Arial" w:cs="Arial"/>
        </w:rPr>
      </w:pPr>
      <w:r>
        <w:rPr>
          <w:rFonts w:ascii="Arial" w:hAnsi="Arial" w:cs="Arial"/>
        </w:rPr>
        <w:t xml:space="preserve">Σύμφωνα με το σύστημα υποχρεωτικής δήλωσης, από την εμφάνιση της HIV λοίμωξης στη χώρα μας, </w:t>
      </w:r>
      <w:r w:rsidRPr="006D4667">
        <w:rPr>
          <w:rFonts w:ascii="Arial" w:hAnsi="Arial" w:cs="Arial"/>
          <w:b/>
          <w:i/>
        </w:rPr>
        <w:t>μέχρι και την 31η Οκτωβρίου του 2018, έχουν καταγραφεί στο ΚΕΕΛΠΝΟ 17.241 περιστατικά HIV λοίμωξης</w:t>
      </w:r>
      <w:r>
        <w:rPr>
          <w:rFonts w:ascii="Arial" w:hAnsi="Arial" w:cs="Arial"/>
        </w:rPr>
        <w:t xml:space="preserve"> </w:t>
      </w:r>
      <w:r w:rsidRPr="006D4667">
        <w:rPr>
          <w:rFonts w:ascii="Arial" w:hAnsi="Arial" w:cs="Arial"/>
          <w:b/>
          <w:i/>
        </w:rPr>
        <w:t xml:space="preserve">(82,83% </w:t>
      </w:r>
      <w:r w:rsidRPr="006D4667">
        <w:rPr>
          <w:rFonts w:ascii="Arial" w:hAnsi="Arial" w:cs="Arial"/>
          <w:b/>
          <w:i/>
        </w:rPr>
        <w:lastRenderedPageBreak/>
        <w:t>άνδρες)</w:t>
      </w:r>
      <w:r>
        <w:rPr>
          <w:rFonts w:ascii="Arial" w:hAnsi="Arial" w:cs="Arial"/>
        </w:rPr>
        <w:t xml:space="preserve">. Από το σύνολο των ατόμων αυτών, 4.199 έχουν εμφανίσει AIDS και 10.177 βρίσκονται υπό </w:t>
      </w:r>
      <w:proofErr w:type="spellStart"/>
      <w:r>
        <w:rPr>
          <w:rFonts w:ascii="Arial" w:hAnsi="Arial" w:cs="Arial"/>
        </w:rPr>
        <w:t>αντιρετροϊκή</w:t>
      </w:r>
      <w:proofErr w:type="spellEnd"/>
      <w:r>
        <w:rPr>
          <w:rFonts w:ascii="Arial" w:hAnsi="Arial" w:cs="Arial"/>
        </w:rPr>
        <w:t xml:space="preserve"> θεραπεία. Ο συνολικός αριθμός των θανάτων ανέρχεται στους 2.846. </w:t>
      </w:r>
    </w:p>
    <w:p w:rsidR="003D62CD" w:rsidRDefault="003D62CD" w:rsidP="003D62CD">
      <w:pPr>
        <w:spacing w:before="100" w:beforeAutospacing="1" w:after="360"/>
        <w:jc w:val="both"/>
        <w:textAlignment w:val="top"/>
        <w:rPr>
          <w:rFonts w:ascii="Arial" w:hAnsi="Arial" w:cs="Arial"/>
        </w:rPr>
      </w:pPr>
      <w:r>
        <w:rPr>
          <w:rFonts w:ascii="Arial" w:hAnsi="Arial" w:cs="Arial"/>
        </w:rPr>
        <w:t xml:space="preserve">Το Κέντρο Ελέγχου και Πρόληψης Νοσημάτων πραγματοποιεί την επιδημιολογική επιτήρηση της HIV λοίμωξης στην Ελλάδα κυρίως μέσω του συστήματος υποχρεωτικής δήλωσης των περιστατικών HIV/AIDS και των θανάτων, ενώ παρεμβαίνει </w:t>
      </w:r>
      <w:proofErr w:type="spellStart"/>
      <w:r>
        <w:rPr>
          <w:rFonts w:ascii="Arial" w:hAnsi="Arial" w:cs="Arial"/>
        </w:rPr>
        <w:t>καθ</w:t>
      </w:r>
      <w:r w:rsidR="006D4667">
        <w:rPr>
          <w:rFonts w:ascii="Arial" w:hAnsi="Arial" w:cs="Arial"/>
        </w:rPr>
        <w:t>΄</w:t>
      </w:r>
      <w:proofErr w:type="spellEnd"/>
      <w:r>
        <w:rPr>
          <w:rFonts w:ascii="Arial" w:hAnsi="Arial" w:cs="Arial"/>
        </w:rPr>
        <w:t xml:space="preserve"> όλη τη διάρκεια του χρόνου μέσω δράσεων στο γενικό πληθυσμό και ειδικότερα στις ευάλωτες ομάδες.</w:t>
      </w:r>
    </w:p>
    <w:p w:rsidR="002A0DEB" w:rsidRDefault="003D62CD" w:rsidP="003D62CD">
      <w:pPr>
        <w:pStyle w:val="Web"/>
        <w:shd w:val="clear" w:color="auto" w:fill="FFFFFF"/>
        <w:jc w:val="both"/>
        <w:rPr>
          <w:color w:val="000000"/>
          <w:sz w:val="28"/>
          <w:szCs w:val="28"/>
          <w:lang w:val="en-US"/>
        </w:rPr>
      </w:pPr>
      <w:r w:rsidRPr="006D4667">
        <w:rPr>
          <w:rFonts w:ascii="Arial" w:hAnsi="Arial" w:cs="Arial"/>
          <w:color w:val="000000"/>
        </w:rPr>
        <w:t xml:space="preserve">Το AIDS είναι μία από τις φονικότερες επιδημίες στην παγκόσμια ιστορία. Από το 1981 που παρατηρήθηκε  κλινικά στις  ΗΠΑ, γύρω στα 39.000.000 άνθρωποι έχουν χάσει τη ζωή τους, ενώ 78.000.000 είναι φορείς του ιού HIV. </w:t>
      </w:r>
      <w:r w:rsidRPr="006D4667">
        <w:rPr>
          <w:rFonts w:ascii="Arial" w:hAnsi="Arial" w:cs="Arial"/>
          <w:b/>
          <w:i/>
          <w:color w:val="000000"/>
        </w:rPr>
        <w:t>Η σεξουαλική επαφή αποτελεί τον κύριο τρόπο μετάδοσης του HIV.</w:t>
      </w:r>
      <w:r w:rsidR="002A0DEB" w:rsidRPr="002A0DEB">
        <w:rPr>
          <w:color w:val="000000"/>
          <w:sz w:val="28"/>
          <w:szCs w:val="28"/>
        </w:rPr>
        <w:t xml:space="preserve"> </w:t>
      </w:r>
    </w:p>
    <w:p w:rsidR="002A0DEB" w:rsidRPr="002A0DEB" w:rsidRDefault="002A0DEB" w:rsidP="003D62CD">
      <w:pPr>
        <w:pStyle w:val="Web"/>
        <w:shd w:val="clear" w:color="auto" w:fill="FFFFFF"/>
        <w:jc w:val="both"/>
        <w:rPr>
          <w:rFonts w:ascii="Arial" w:hAnsi="Arial" w:cs="Arial"/>
          <w:color w:val="000000"/>
        </w:rPr>
      </w:pPr>
      <w:r w:rsidRPr="002A0DEB">
        <w:rPr>
          <w:rFonts w:ascii="Arial" w:hAnsi="Arial" w:cs="Arial"/>
          <w:color w:val="000000"/>
        </w:rPr>
        <w:t xml:space="preserve">Αισιόδοξα μηνύματα για την τιθάσευση του ιού εκπέμπει η UNAIDS, η υπηρεσία του ΟΗΕ για την καταπολέμηση του AIDS, που τονίζει ότι «το τέλος  της  επιδημίας του AIDS δεν είναι πλέον απλώς ένα όραμα, μπορεί να γίνει πραγματικότητα έως το 2030». Το σημαντικό είναι ότι όλο και περισσότεροι άνθρωποι έχουν πρόσβαση στα  </w:t>
      </w:r>
      <w:proofErr w:type="spellStart"/>
      <w:r w:rsidRPr="002A0DEB">
        <w:rPr>
          <w:rFonts w:ascii="Arial" w:hAnsi="Arial" w:cs="Arial"/>
          <w:color w:val="000000"/>
        </w:rPr>
        <w:t>αντιρετροϊκά</w:t>
      </w:r>
      <w:proofErr w:type="spellEnd"/>
      <w:r w:rsidRPr="002A0DEB">
        <w:rPr>
          <w:rFonts w:ascii="Arial" w:hAnsi="Arial" w:cs="Arial"/>
          <w:color w:val="000000"/>
        </w:rPr>
        <w:t xml:space="preserve">  φάρμακα που αποτρέπουν την εκδήλωση της ασθένειας, επισημαίνει η υπηρεσία.</w:t>
      </w:r>
      <w:r w:rsidRPr="002A0DEB">
        <w:rPr>
          <w:rFonts w:ascii="Arial" w:hAnsi="Arial" w:cs="Arial"/>
        </w:rPr>
        <w:t xml:space="preserve"> Συμφώνα με τους ειδικούς 2 στους 5 νέους δεν παίρνουν προφύλαξη κατά την ερωτική επαφή.</w:t>
      </w:r>
    </w:p>
    <w:p w:rsidR="002A0DEB" w:rsidRPr="006D4667" w:rsidRDefault="002A0DEB" w:rsidP="002A0DEB">
      <w:pPr>
        <w:pStyle w:val="Default"/>
        <w:jc w:val="both"/>
        <w:rPr>
          <w:rFonts w:ascii="Arial" w:hAnsi="Arial" w:cs="Arial"/>
          <w:u w:val="single"/>
        </w:rPr>
      </w:pPr>
      <w:r w:rsidRPr="006D4667">
        <w:rPr>
          <w:rFonts w:ascii="Arial" w:hAnsi="Arial" w:cs="Arial"/>
          <w:b/>
          <w:bCs/>
          <w:u w:val="single"/>
        </w:rPr>
        <w:t xml:space="preserve">Τι είναι ο ΗIV; </w:t>
      </w:r>
    </w:p>
    <w:p w:rsidR="002A0DEB" w:rsidRPr="006D4667" w:rsidRDefault="002A0DEB" w:rsidP="002A0DEB">
      <w:pPr>
        <w:pStyle w:val="Default"/>
        <w:jc w:val="both"/>
        <w:rPr>
          <w:rFonts w:ascii="Arial" w:hAnsi="Arial" w:cs="Arial"/>
        </w:rPr>
      </w:pPr>
      <w:r w:rsidRPr="006D4667">
        <w:rPr>
          <w:rFonts w:ascii="Arial" w:hAnsi="Arial" w:cs="Arial"/>
        </w:rPr>
        <w:t xml:space="preserve">Ο ΗIV είναι ο ιός της </w:t>
      </w:r>
      <w:proofErr w:type="spellStart"/>
      <w:r w:rsidRPr="006D4667">
        <w:rPr>
          <w:rFonts w:ascii="Arial" w:hAnsi="Arial" w:cs="Arial"/>
        </w:rPr>
        <w:t>ανοσοανεπάρκειας</w:t>
      </w:r>
      <w:proofErr w:type="spellEnd"/>
      <w:r w:rsidRPr="006D4667">
        <w:rPr>
          <w:rFonts w:ascii="Arial" w:hAnsi="Arial" w:cs="Arial"/>
        </w:rPr>
        <w:t xml:space="preserve"> του ανθρώπου που καταστρέφει το αμυντικό σύστημα του οργανισμού. Είναι ο ιός που προκαλεί την ΗIV λοίμωξη και καταλήγει στο ΑΙDS. </w:t>
      </w:r>
    </w:p>
    <w:p w:rsidR="002A0DEB" w:rsidRPr="006D4667" w:rsidRDefault="002A0DEB" w:rsidP="002A0DEB">
      <w:pPr>
        <w:pStyle w:val="Default"/>
        <w:jc w:val="both"/>
        <w:rPr>
          <w:rFonts w:ascii="Arial" w:hAnsi="Arial" w:cs="Arial"/>
          <w:b/>
          <w:bCs/>
          <w:u w:val="single"/>
        </w:rPr>
      </w:pPr>
    </w:p>
    <w:p w:rsidR="002A0DEB" w:rsidRPr="006D4667" w:rsidRDefault="002A0DEB" w:rsidP="002A0DEB">
      <w:pPr>
        <w:pStyle w:val="Default"/>
        <w:jc w:val="both"/>
        <w:rPr>
          <w:rFonts w:ascii="Arial" w:hAnsi="Arial" w:cs="Arial"/>
          <w:u w:val="single"/>
        </w:rPr>
      </w:pPr>
      <w:r w:rsidRPr="006D4667">
        <w:rPr>
          <w:rFonts w:ascii="Arial" w:hAnsi="Arial" w:cs="Arial"/>
          <w:b/>
          <w:bCs/>
          <w:u w:val="single"/>
        </w:rPr>
        <w:t xml:space="preserve">Τι είναι το ΑΙDS; </w:t>
      </w:r>
    </w:p>
    <w:p w:rsidR="002A0DEB" w:rsidRPr="006D4667" w:rsidRDefault="002A0DEB" w:rsidP="002A0DEB">
      <w:pPr>
        <w:pStyle w:val="Default"/>
        <w:jc w:val="both"/>
        <w:rPr>
          <w:rFonts w:ascii="Arial" w:hAnsi="Arial" w:cs="Arial"/>
        </w:rPr>
      </w:pPr>
      <w:proofErr w:type="spellStart"/>
      <w:r w:rsidRPr="006D4667">
        <w:rPr>
          <w:rFonts w:ascii="Arial" w:hAnsi="Arial" w:cs="Arial"/>
        </w:rPr>
        <w:t>To</w:t>
      </w:r>
      <w:proofErr w:type="spellEnd"/>
      <w:r w:rsidRPr="006D4667">
        <w:rPr>
          <w:rFonts w:ascii="Arial" w:hAnsi="Arial" w:cs="Arial"/>
        </w:rPr>
        <w:t xml:space="preserve"> AIDS είναι το τελικό στάδιο της ΗΙV λοίμωξης η οποία οδηγεί στην εξασθένιση της αμυντικής ικανότητας του οργανισμού και την εκδήλωση καιροσκοπικών λοιμώξεων και νεοπλασιών. </w:t>
      </w:r>
    </w:p>
    <w:p w:rsidR="002A0DEB" w:rsidRPr="006D4667" w:rsidRDefault="002A0DEB" w:rsidP="002A0DEB">
      <w:pPr>
        <w:pStyle w:val="Default"/>
        <w:jc w:val="both"/>
        <w:rPr>
          <w:rFonts w:ascii="Arial" w:hAnsi="Arial" w:cs="Arial"/>
          <w:b/>
          <w:bCs/>
          <w:u w:val="single"/>
        </w:rPr>
      </w:pPr>
    </w:p>
    <w:p w:rsidR="002A0DEB" w:rsidRPr="006D4667" w:rsidRDefault="002A0DEB" w:rsidP="002A0DEB">
      <w:pPr>
        <w:pStyle w:val="Default"/>
        <w:jc w:val="both"/>
        <w:rPr>
          <w:rFonts w:ascii="Arial" w:hAnsi="Arial" w:cs="Arial"/>
          <w:u w:val="single"/>
        </w:rPr>
      </w:pPr>
      <w:r w:rsidRPr="006D4667">
        <w:rPr>
          <w:rFonts w:ascii="Arial" w:hAnsi="Arial" w:cs="Arial"/>
          <w:b/>
          <w:bCs/>
          <w:u w:val="single"/>
        </w:rPr>
        <w:t xml:space="preserve">Τι σημαίνει οροθετικός /ή στον ΗΙV(+); </w:t>
      </w:r>
    </w:p>
    <w:p w:rsidR="002A0DEB" w:rsidRPr="006D4667" w:rsidRDefault="002A0DEB" w:rsidP="002A0DEB">
      <w:pPr>
        <w:pStyle w:val="Default"/>
        <w:jc w:val="both"/>
        <w:rPr>
          <w:rFonts w:ascii="Arial" w:hAnsi="Arial" w:cs="Arial"/>
        </w:rPr>
      </w:pPr>
      <w:r w:rsidRPr="006D4667">
        <w:rPr>
          <w:rFonts w:ascii="Arial" w:hAnsi="Arial" w:cs="Arial"/>
        </w:rPr>
        <w:t xml:space="preserve">Οροθετικός /ή είναι το άτομο που έχει προσβληθεί από τον ιό ΗIV. Μπορεί να μην εμφανίζει συμπτώματα για πολλά χρόνια αλλά μπορεί να μεταδώσει τον ιό ακόμα και αμέσως μετά τη μόλυνση. </w:t>
      </w:r>
    </w:p>
    <w:p w:rsidR="002A0DEB" w:rsidRPr="006D4667" w:rsidRDefault="002A0DEB" w:rsidP="002A0DEB">
      <w:pPr>
        <w:pStyle w:val="Default"/>
        <w:jc w:val="both"/>
        <w:rPr>
          <w:rFonts w:ascii="Arial" w:hAnsi="Arial" w:cs="Arial"/>
          <w:b/>
          <w:bCs/>
          <w:u w:val="single"/>
        </w:rPr>
      </w:pPr>
    </w:p>
    <w:p w:rsidR="002A0DEB" w:rsidRPr="006D4667" w:rsidRDefault="002A0DEB" w:rsidP="002A0DEB">
      <w:pPr>
        <w:pStyle w:val="Default"/>
        <w:jc w:val="both"/>
        <w:rPr>
          <w:rFonts w:ascii="Arial" w:hAnsi="Arial" w:cs="Arial"/>
          <w:u w:val="single"/>
        </w:rPr>
      </w:pPr>
      <w:r w:rsidRPr="006D4667">
        <w:rPr>
          <w:rFonts w:ascii="Arial" w:hAnsi="Arial" w:cs="Arial"/>
          <w:b/>
          <w:bCs/>
          <w:u w:val="single"/>
        </w:rPr>
        <w:t xml:space="preserve">Η ΗIV λοίμωξη αντιμετωπίζεται; </w:t>
      </w:r>
    </w:p>
    <w:p w:rsidR="002A0DEB" w:rsidRPr="006D4667" w:rsidRDefault="002A0DEB" w:rsidP="002A0DEB">
      <w:pPr>
        <w:pStyle w:val="Default"/>
        <w:jc w:val="both"/>
        <w:rPr>
          <w:rFonts w:ascii="Arial" w:hAnsi="Arial" w:cs="Arial"/>
        </w:rPr>
      </w:pPr>
      <w:r w:rsidRPr="006D4667">
        <w:rPr>
          <w:rFonts w:ascii="Arial" w:hAnsi="Arial" w:cs="Arial"/>
        </w:rPr>
        <w:t xml:space="preserve">Μέχρι σήμερα δεν υπάρχει οριστική θεραπεία αλλά αντιμετωπίζεται με: </w:t>
      </w:r>
    </w:p>
    <w:p w:rsidR="002A0DEB" w:rsidRPr="006D4667" w:rsidRDefault="002A0DEB" w:rsidP="002A0DEB">
      <w:pPr>
        <w:pStyle w:val="Default"/>
        <w:jc w:val="both"/>
        <w:rPr>
          <w:rFonts w:ascii="Arial" w:hAnsi="Arial" w:cs="Arial"/>
        </w:rPr>
      </w:pPr>
      <w:r w:rsidRPr="006D4667">
        <w:rPr>
          <w:rFonts w:ascii="Arial" w:hAnsi="Arial" w:cs="Arial"/>
          <w:b/>
          <w:bCs/>
        </w:rPr>
        <w:t xml:space="preserve">. την έγκαιρη διάγνωση </w:t>
      </w:r>
    </w:p>
    <w:p w:rsidR="002A0DEB" w:rsidRPr="006D4667" w:rsidRDefault="002A0DEB" w:rsidP="002A0DEB">
      <w:pPr>
        <w:pStyle w:val="Default"/>
        <w:jc w:val="both"/>
        <w:rPr>
          <w:rFonts w:ascii="Arial" w:hAnsi="Arial" w:cs="Arial"/>
        </w:rPr>
      </w:pPr>
      <w:r w:rsidRPr="006D4667">
        <w:rPr>
          <w:rFonts w:ascii="Arial" w:hAnsi="Arial" w:cs="Arial"/>
          <w:b/>
          <w:bCs/>
        </w:rPr>
        <w:t xml:space="preserve">. τις νέες φαρμακευτικές αγωγές </w:t>
      </w:r>
    </w:p>
    <w:p w:rsidR="002A0DEB" w:rsidRPr="006D4667" w:rsidRDefault="002A0DEB" w:rsidP="002A0DEB">
      <w:pPr>
        <w:pStyle w:val="Default"/>
        <w:jc w:val="both"/>
        <w:rPr>
          <w:rFonts w:ascii="Arial" w:hAnsi="Arial" w:cs="Arial"/>
        </w:rPr>
      </w:pPr>
      <w:r w:rsidRPr="006D4667">
        <w:rPr>
          <w:rFonts w:ascii="Arial" w:hAnsi="Arial" w:cs="Arial"/>
          <w:b/>
          <w:bCs/>
        </w:rPr>
        <w:t>. τη σωστή τήρηση της θεραπείας</w:t>
      </w:r>
      <w:r w:rsidRPr="006D4667">
        <w:rPr>
          <w:rFonts w:ascii="Arial" w:hAnsi="Arial" w:cs="Arial"/>
        </w:rPr>
        <w:t xml:space="preserve">. </w:t>
      </w:r>
    </w:p>
    <w:p w:rsidR="002A0DEB" w:rsidRPr="006D4667" w:rsidRDefault="002A0DEB" w:rsidP="002A0DEB">
      <w:pPr>
        <w:pStyle w:val="Default"/>
        <w:jc w:val="both"/>
        <w:rPr>
          <w:rFonts w:ascii="Arial" w:hAnsi="Arial" w:cs="Arial"/>
          <w:b/>
          <w:bCs/>
          <w:u w:val="single"/>
        </w:rPr>
      </w:pPr>
    </w:p>
    <w:p w:rsidR="002A0DEB" w:rsidRPr="006D4667" w:rsidRDefault="002A0DEB" w:rsidP="002A0DEB">
      <w:pPr>
        <w:pStyle w:val="Default"/>
        <w:jc w:val="both"/>
        <w:rPr>
          <w:rFonts w:ascii="Arial" w:hAnsi="Arial" w:cs="Arial"/>
          <w:u w:val="single"/>
        </w:rPr>
      </w:pPr>
      <w:r w:rsidRPr="006D4667">
        <w:rPr>
          <w:rFonts w:ascii="Arial" w:hAnsi="Arial" w:cs="Arial"/>
          <w:b/>
          <w:bCs/>
          <w:u w:val="single"/>
        </w:rPr>
        <w:t xml:space="preserve">Πώς μεταδίδεται ο ΗΙV; </w:t>
      </w:r>
    </w:p>
    <w:p w:rsidR="002A0DEB" w:rsidRPr="006D4667" w:rsidRDefault="002A0DEB" w:rsidP="002A0DEB">
      <w:pPr>
        <w:pStyle w:val="Default"/>
        <w:jc w:val="both"/>
        <w:rPr>
          <w:rFonts w:ascii="Arial" w:hAnsi="Arial" w:cs="Arial"/>
        </w:rPr>
      </w:pPr>
      <w:r w:rsidRPr="006D4667">
        <w:rPr>
          <w:rFonts w:ascii="Arial" w:hAnsi="Arial" w:cs="Arial"/>
        </w:rPr>
        <w:t xml:space="preserve">Ο ΗΙV μεταδίδεται μέσω της επαφής συγκεκριμένων υγρών. </w:t>
      </w:r>
    </w:p>
    <w:p w:rsidR="002A0DEB" w:rsidRPr="006D4667" w:rsidRDefault="002A0DEB" w:rsidP="002A0DEB">
      <w:pPr>
        <w:pStyle w:val="Default"/>
        <w:jc w:val="both"/>
        <w:rPr>
          <w:rFonts w:ascii="Arial" w:hAnsi="Arial" w:cs="Arial"/>
        </w:rPr>
      </w:pPr>
      <w:r w:rsidRPr="006D4667">
        <w:rPr>
          <w:rFonts w:ascii="Arial" w:hAnsi="Arial" w:cs="Arial"/>
        </w:rPr>
        <w:t xml:space="preserve">Τα υγρά αυτά είναι: </w:t>
      </w:r>
    </w:p>
    <w:p w:rsidR="002A0DEB" w:rsidRPr="006D4667" w:rsidRDefault="002A0DEB" w:rsidP="002A0DEB">
      <w:pPr>
        <w:pStyle w:val="Default"/>
        <w:jc w:val="both"/>
        <w:rPr>
          <w:rFonts w:ascii="Arial" w:hAnsi="Arial" w:cs="Arial"/>
        </w:rPr>
      </w:pPr>
      <w:r w:rsidRPr="006D4667">
        <w:rPr>
          <w:rFonts w:ascii="Arial" w:hAnsi="Arial" w:cs="Arial"/>
          <w:b/>
          <w:bCs/>
        </w:rPr>
        <w:t xml:space="preserve">. το αίμα </w:t>
      </w:r>
    </w:p>
    <w:p w:rsidR="002A0DEB" w:rsidRPr="006D4667" w:rsidRDefault="002A0DEB" w:rsidP="002A0DEB">
      <w:pPr>
        <w:pStyle w:val="Default"/>
        <w:jc w:val="both"/>
        <w:rPr>
          <w:rFonts w:ascii="Arial" w:hAnsi="Arial" w:cs="Arial"/>
        </w:rPr>
      </w:pPr>
      <w:r w:rsidRPr="006D4667">
        <w:rPr>
          <w:rFonts w:ascii="Arial" w:hAnsi="Arial" w:cs="Arial"/>
        </w:rPr>
        <w:t xml:space="preserve">. </w:t>
      </w:r>
      <w:r w:rsidRPr="006D4667">
        <w:rPr>
          <w:rFonts w:ascii="Arial" w:hAnsi="Arial" w:cs="Arial"/>
          <w:b/>
          <w:bCs/>
        </w:rPr>
        <w:t xml:space="preserve">το σπέρμα </w:t>
      </w:r>
    </w:p>
    <w:p w:rsidR="002A0DEB" w:rsidRPr="006D4667" w:rsidRDefault="002A0DEB" w:rsidP="002A0DEB">
      <w:pPr>
        <w:pStyle w:val="Default"/>
        <w:jc w:val="both"/>
        <w:rPr>
          <w:rFonts w:ascii="Arial" w:hAnsi="Arial" w:cs="Arial"/>
        </w:rPr>
      </w:pPr>
      <w:r w:rsidRPr="006D4667">
        <w:rPr>
          <w:rFonts w:ascii="Arial" w:hAnsi="Arial" w:cs="Arial"/>
          <w:b/>
          <w:bCs/>
        </w:rPr>
        <w:lastRenderedPageBreak/>
        <w:t xml:space="preserve">. τα </w:t>
      </w:r>
      <w:proofErr w:type="spellStart"/>
      <w:r w:rsidRPr="006D4667">
        <w:rPr>
          <w:rFonts w:ascii="Arial" w:hAnsi="Arial" w:cs="Arial"/>
          <w:b/>
          <w:bCs/>
        </w:rPr>
        <w:t>προσπερματικά</w:t>
      </w:r>
      <w:proofErr w:type="spellEnd"/>
      <w:r w:rsidRPr="006D4667">
        <w:rPr>
          <w:rFonts w:ascii="Arial" w:hAnsi="Arial" w:cs="Arial"/>
          <w:b/>
          <w:bCs/>
        </w:rPr>
        <w:t xml:space="preserve"> υγρά </w:t>
      </w:r>
    </w:p>
    <w:p w:rsidR="002A0DEB" w:rsidRPr="006D4667" w:rsidRDefault="002A0DEB" w:rsidP="002A0DEB">
      <w:pPr>
        <w:pStyle w:val="Default"/>
        <w:jc w:val="both"/>
        <w:rPr>
          <w:rFonts w:ascii="Arial" w:hAnsi="Arial" w:cs="Arial"/>
        </w:rPr>
      </w:pPr>
      <w:r w:rsidRPr="006D4667">
        <w:rPr>
          <w:rFonts w:ascii="Arial" w:hAnsi="Arial" w:cs="Arial"/>
          <w:b/>
          <w:bCs/>
        </w:rPr>
        <w:t xml:space="preserve">. τα κολπικά υγρά </w:t>
      </w:r>
    </w:p>
    <w:p w:rsidR="002A0DEB" w:rsidRPr="006D4667" w:rsidRDefault="002A0DEB" w:rsidP="002A0DEB">
      <w:pPr>
        <w:pStyle w:val="Default"/>
        <w:jc w:val="both"/>
        <w:rPr>
          <w:rFonts w:ascii="Arial" w:hAnsi="Arial" w:cs="Arial"/>
        </w:rPr>
      </w:pPr>
      <w:r w:rsidRPr="006D4667">
        <w:rPr>
          <w:rFonts w:ascii="Arial" w:hAnsi="Arial" w:cs="Arial"/>
          <w:b/>
          <w:bCs/>
        </w:rPr>
        <w:t xml:space="preserve">. το μητρικό γάλα. </w:t>
      </w:r>
    </w:p>
    <w:p w:rsidR="002A0DEB" w:rsidRPr="006D4667" w:rsidRDefault="002A0DEB" w:rsidP="002A0DEB">
      <w:pPr>
        <w:pStyle w:val="Default"/>
        <w:jc w:val="both"/>
        <w:rPr>
          <w:rFonts w:ascii="Arial" w:hAnsi="Arial" w:cs="Arial"/>
          <w:b/>
          <w:bCs/>
          <w:u w:val="single"/>
        </w:rPr>
      </w:pPr>
    </w:p>
    <w:p w:rsidR="002A0DEB" w:rsidRPr="006D4667" w:rsidRDefault="002A0DEB" w:rsidP="002A0DEB">
      <w:pPr>
        <w:pStyle w:val="Default"/>
        <w:jc w:val="both"/>
        <w:rPr>
          <w:rFonts w:ascii="Arial" w:hAnsi="Arial" w:cs="Arial"/>
          <w:u w:val="single"/>
        </w:rPr>
      </w:pPr>
      <w:r w:rsidRPr="006D4667">
        <w:rPr>
          <w:rFonts w:ascii="Arial" w:hAnsi="Arial" w:cs="Arial"/>
          <w:b/>
          <w:bCs/>
          <w:u w:val="single"/>
        </w:rPr>
        <w:t xml:space="preserve">Ο ΗΙV δεν μεταδίδεται: </w:t>
      </w:r>
    </w:p>
    <w:p w:rsidR="002A0DEB" w:rsidRPr="006D4667" w:rsidRDefault="002A0DEB" w:rsidP="002A0DEB">
      <w:pPr>
        <w:pStyle w:val="Default"/>
        <w:spacing w:after="14"/>
        <w:jc w:val="both"/>
        <w:rPr>
          <w:rFonts w:ascii="Arial" w:hAnsi="Arial" w:cs="Arial"/>
        </w:rPr>
      </w:pPr>
      <w:r w:rsidRPr="006D4667">
        <w:rPr>
          <w:rFonts w:ascii="Arial" w:hAnsi="Arial" w:cs="Arial"/>
          <w:b/>
          <w:bCs/>
        </w:rPr>
        <w:t xml:space="preserve">Στις κοινωνικές επαφές </w:t>
      </w:r>
    </w:p>
    <w:p w:rsidR="002A0DEB" w:rsidRPr="006D4667" w:rsidRDefault="002A0DEB" w:rsidP="002A0DEB">
      <w:pPr>
        <w:pStyle w:val="Default"/>
        <w:spacing w:after="14"/>
        <w:jc w:val="both"/>
        <w:rPr>
          <w:rFonts w:ascii="Arial" w:hAnsi="Arial" w:cs="Arial"/>
        </w:rPr>
      </w:pPr>
      <w:r w:rsidRPr="006D4667">
        <w:rPr>
          <w:rFonts w:ascii="Arial" w:hAnsi="Arial" w:cs="Arial"/>
          <w:b/>
          <w:bCs/>
        </w:rPr>
        <w:t xml:space="preserve">Με τη χειραψία </w:t>
      </w:r>
    </w:p>
    <w:p w:rsidR="002A0DEB" w:rsidRPr="006D4667" w:rsidRDefault="002A0DEB" w:rsidP="002A0DEB">
      <w:pPr>
        <w:pStyle w:val="Default"/>
        <w:spacing w:after="14"/>
        <w:jc w:val="both"/>
        <w:rPr>
          <w:rFonts w:ascii="Arial" w:hAnsi="Arial" w:cs="Arial"/>
        </w:rPr>
      </w:pPr>
      <w:r w:rsidRPr="006D4667">
        <w:rPr>
          <w:rFonts w:ascii="Arial" w:hAnsi="Arial" w:cs="Arial"/>
          <w:b/>
          <w:bCs/>
        </w:rPr>
        <w:t xml:space="preserve">Όταν αγκαλιάζεις ή φιλάς κάποιον </w:t>
      </w:r>
    </w:p>
    <w:p w:rsidR="002A0DEB" w:rsidRPr="006D4667" w:rsidRDefault="002A0DEB" w:rsidP="002A0DEB">
      <w:pPr>
        <w:pStyle w:val="Default"/>
        <w:jc w:val="both"/>
        <w:rPr>
          <w:rFonts w:ascii="Arial" w:hAnsi="Arial" w:cs="Arial"/>
        </w:rPr>
      </w:pPr>
    </w:p>
    <w:p w:rsidR="002A0DEB" w:rsidRPr="006D4667" w:rsidRDefault="002A0DEB" w:rsidP="002A0DEB">
      <w:pPr>
        <w:pStyle w:val="Default"/>
        <w:jc w:val="both"/>
        <w:rPr>
          <w:rFonts w:ascii="Arial" w:hAnsi="Arial" w:cs="Arial"/>
          <w:u w:val="single"/>
        </w:rPr>
      </w:pPr>
      <w:r w:rsidRPr="006D4667">
        <w:rPr>
          <w:rFonts w:ascii="Arial" w:hAnsi="Arial" w:cs="Arial"/>
          <w:b/>
          <w:bCs/>
          <w:u w:val="single"/>
        </w:rPr>
        <w:t xml:space="preserve">Επικίνδυνες συμπεριφορές </w:t>
      </w:r>
    </w:p>
    <w:p w:rsidR="002A0DEB" w:rsidRPr="006D4667" w:rsidRDefault="002A0DEB" w:rsidP="002A0DEB">
      <w:pPr>
        <w:pStyle w:val="Default"/>
        <w:spacing w:after="14"/>
        <w:jc w:val="both"/>
        <w:rPr>
          <w:rFonts w:ascii="Arial" w:hAnsi="Arial" w:cs="Arial"/>
        </w:rPr>
      </w:pPr>
      <w:r w:rsidRPr="006D4667">
        <w:rPr>
          <w:rFonts w:ascii="Arial" w:hAnsi="Arial" w:cs="Arial"/>
          <w:b/>
          <w:bCs/>
        </w:rPr>
        <w:t xml:space="preserve">Σεξουαλική επαφή χωρίς προφύλαξη </w:t>
      </w:r>
    </w:p>
    <w:p w:rsidR="002A0DEB" w:rsidRPr="006D4667" w:rsidRDefault="002A0DEB" w:rsidP="002A0DEB">
      <w:pPr>
        <w:pStyle w:val="Default"/>
        <w:jc w:val="both"/>
        <w:rPr>
          <w:rFonts w:ascii="Arial" w:hAnsi="Arial" w:cs="Arial"/>
        </w:rPr>
      </w:pPr>
      <w:r w:rsidRPr="006D4667">
        <w:rPr>
          <w:rFonts w:ascii="Arial" w:hAnsi="Arial" w:cs="Arial"/>
          <w:b/>
          <w:bCs/>
        </w:rPr>
        <w:t xml:space="preserve">Κοινή χρήση αιχμηρών αντικειμένων </w:t>
      </w:r>
    </w:p>
    <w:p w:rsidR="002A0DEB" w:rsidRPr="006D4667" w:rsidRDefault="002A0DEB" w:rsidP="002A0DEB">
      <w:pPr>
        <w:pStyle w:val="Default"/>
        <w:spacing w:after="14"/>
        <w:jc w:val="both"/>
        <w:rPr>
          <w:rFonts w:ascii="Arial" w:hAnsi="Arial" w:cs="Arial"/>
        </w:rPr>
      </w:pPr>
      <w:r w:rsidRPr="006D4667">
        <w:rPr>
          <w:rFonts w:ascii="Arial" w:hAnsi="Arial" w:cs="Arial"/>
          <w:b/>
          <w:bCs/>
        </w:rPr>
        <w:t xml:space="preserve">Σύριγγες </w:t>
      </w:r>
    </w:p>
    <w:p w:rsidR="002A0DEB" w:rsidRPr="006D4667" w:rsidRDefault="002A0DEB" w:rsidP="002A0DEB">
      <w:pPr>
        <w:pStyle w:val="Default"/>
        <w:spacing w:after="14"/>
        <w:jc w:val="both"/>
        <w:rPr>
          <w:rFonts w:ascii="Arial" w:hAnsi="Arial" w:cs="Arial"/>
        </w:rPr>
      </w:pPr>
      <w:r w:rsidRPr="006D4667">
        <w:rPr>
          <w:rFonts w:ascii="Arial" w:hAnsi="Arial" w:cs="Arial"/>
          <w:b/>
          <w:bCs/>
        </w:rPr>
        <w:t xml:space="preserve">Βελόνες </w:t>
      </w:r>
    </w:p>
    <w:p w:rsidR="002A0DEB" w:rsidRPr="006D4667" w:rsidRDefault="002A0DEB" w:rsidP="002A0DEB">
      <w:pPr>
        <w:pStyle w:val="Default"/>
        <w:jc w:val="both"/>
        <w:rPr>
          <w:rFonts w:ascii="Arial" w:hAnsi="Arial" w:cs="Arial"/>
        </w:rPr>
      </w:pPr>
      <w:r w:rsidRPr="006D4667">
        <w:rPr>
          <w:rFonts w:ascii="Arial" w:hAnsi="Arial" w:cs="Arial"/>
          <w:b/>
          <w:bCs/>
        </w:rPr>
        <w:t xml:space="preserve">Ξυραφάκια. </w:t>
      </w:r>
    </w:p>
    <w:p w:rsidR="002A0DEB" w:rsidRPr="006D4667" w:rsidRDefault="002A0DEB" w:rsidP="002A0DEB">
      <w:pPr>
        <w:pStyle w:val="Default"/>
        <w:jc w:val="both"/>
        <w:rPr>
          <w:rFonts w:ascii="Arial" w:hAnsi="Arial" w:cs="Arial"/>
        </w:rPr>
      </w:pPr>
      <w:r w:rsidRPr="006D4667">
        <w:rPr>
          <w:rFonts w:ascii="Arial" w:hAnsi="Arial" w:cs="Arial"/>
          <w:b/>
          <w:bCs/>
        </w:rPr>
        <w:t xml:space="preserve">Από τη μητέρα με ΗΙV/AIDS στο νεογνό </w:t>
      </w:r>
    </w:p>
    <w:p w:rsidR="002A0DEB" w:rsidRPr="006D4667" w:rsidRDefault="002A0DEB" w:rsidP="002A0DEB">
      <w:pPr>
        <w:pStyle w:val="Default"/>
        <w:jc w:val="both"/>
        <w:rPr>
          <w:rFonts w:ascii="Arial" w:hAnsi="Arial" w:cs="Arial"/>
        </w:rPr>
      </w:pPr>
      <w:r w:rsidRPr="006D4667">
        <w:rPr>
          <w:rFonts w:ascii="Arial" w:hAnsi="Arial" w:cs="Arial"/>
          <w:b/>
          <w:bCs/>
        </w:rPr>
        <w:t xml:space="preserve">(κατά τη διάρκεια της εγκυμοσύνης, του τοκετού ή </w:t>
      </w:r>
    </w:p>
    <w:p w:rsidR="002A0DEB" w:rsidRPr="006D4667" w:rsidRDefault="002A0DEB" w:rsidP="002A0DEB">
      <w:pPr>
        <w:pStyle w:val="Default"/>
        <w:jc w:val="both"/>
        <w:rPr>
          <w:rFonts w:ascii="Arial" w:hAnsi="Arial" w:cs="Arial"/>
        </w:rPr>
      </w:pPr>
      <w:r w:rsidRPr="006D4667">
        <w:rPr>
          <w:rFonts w:ascii="Arial" w:hAnsi="Arial" w:cs="Arial"/>
          <w:b/>
          <w:bCs/>
        </w:rPr>
        <w:t xml:space="preserve">του θηλασμού). </w:t>
      </w:r>
    </w:p>
    <w:p w:rsidR="002A0DEB" w:rsidRPr="006D4667" w:rsidRDefault="002A0DEB" w:rsidP="002A0DEB">
      <w:pPr>
        <w:pStyle w:val="Default"/>
        <w:jc w:val="both"/>
        <w:rPr>
          <w:rFonts w:ascii="Arial" w:hAnsi="Arial" w:cs="Arial"/>
          <w:b/>
          <w:bCs/>
          <w:u w:val="single"/>
        </w:rPr>
      </w:pPr>
    </w:p>
    <w:p w:rsidR="002A0DEB" w:rsidRPr="006D4667" w:rsidRDefault="002A0DEB" w:rsidP="002A0DEB">
      <w:pPr>
        <w:pStyle w:val="Default"/>
        <w:jc w:val="both"/>
        <w:rPr>
          <w:rFonts w:ascii="Arial" w:hAnsi="Arial" w:cs="Arial"/>
          <w:u w:val="single"/>
        </w:rPr>
      </w:pPr>
      <w:r w:rsidRPr="006D4667">
        <w:rPr>
          <w:rFonts w:ascii="Arial" w:hAnsi="Arial" w:cs="Arial"/>
          <w:b/>
          <w:bCs/>
          <w:u w:val="single"/>
        </w:rPr>
        <w:t xml:space="preserve">Τρόποι προφύλαξης </w:t>
      </w:r>
    </w:p>
    <w:p w:rsidR="002A0DEB" w:rsidRPr="006D4667" w:rsidRDefault="002A0DEB" w:rsidP="002A0DEB">
      <w:pPr>
        <w:pStyle w:val="Default"/>
        <w:jc w:val="both"/>
        <w:rPr>
          <w:rFonts w:ascii="Arial" w:hAnsi="Arial" w:cs="Arial"/>
        </w:rPr>
      </w:pPr>
      <w:r w:rsidRPr="006D4667">
        <w:rPr>
          <w:rFonts w:ascii="Arial" w:hAnsi="Arial" w:cs="Arial"/>
          <w:b/>
          <w:bCs/>
        </w:rPr>
        <w:t xml:space="preserve">Με αμοιβαία πιστή μονογαμική σχέση </w:t>
      </w:r>
    </w:p>
    <w:p w:rsidR="002A0DEB" w:rsidRPr="006D4667" w:rsidRDefault="002A0DEB" w:rsidP="002A0DEB">
      <w:pPr>
        <w:pStyle w:val="Default"/>
        <w:jc w:val="both"/>
        <w:rPr>
          <w:rFonts w:ascii="Arial" w:hAnsi="Arial" w:cs="Arial"/>
        </w:rPr>
      </w:pPr>
      <w:r w:rsidRPr="006D4667">
        <w:rPr>
          <w:rFonts w:ascii="Arial" w:hAnsi="Arial" w:cs="Arial"/>
          <w:b/>
          <w:bCs/>
        </w:rPr>
        <w:t xml:space="preserve"> δύο μη μολυσμένων συντρόφων </w:t>
      </w:r>
    </w:p>
    <w:p w:rsidR="002A0DEB" w:rsidRPr="006D4667" w:rsidRDefault="002A0DEB" w:rsidP="002A0DEB">
      <w:pPr>
        <w:pStyle w:val="Default"/>
        <w:spacing w:after="14"/>
        <w:jc w:val="both"/>
        <w:rPr>
          <w:rFonts w:ascii="Arial" w:hAnsi="Arial" w:cs="Arial"/>
        </w:rPr>
      </w:pPr>
      <w:r w:rsidRPr="006D4667">
        <w:rPr>
          <w:rFonts w:ascii="Arial" w:hAnsi="Arial" w:cs="Arial"/>
          <w:b/>
          <w:bCs/>
        </w:rPr>
        <w:t xml:space="preserve">Με τη σωστή και συστηματική  χρήση   προφυλακτικού </w:t>
      </w:r>
    </w:p>
    <w:p w:rsidR="002A0DEB" w:rsidRPr="006D4667" w:rsidRDefault="002A0DEB" w:rsidP="002A0DEB">
      <w:pPr>
        <w:pStyle w:val="Default"/>
        <w:jc w:val="both"/>
        <w:rPr>
          <w:rFonts w:ascii="Arial" w:hAnsi="Arial" w:cs="Arial"/>
        </w:rPr>
      </w:pPr>
      <w:r w:rsidRPr="006D4667">
        <w:rPr>
          <w:rFonts w:ascii="Arial" w:hAnsi="Arial" w:cs="Arial"/>
          <w:b/>
          <w:bCs/>
        </w:rPr>
        <w:t xml:space="preserve">Με την αποφυγή κοινής χρήσης αιχμηρών αντικειμένων </w:t>
      </w:r>
    </w:p>
    <w:p w:rsidR="002A0DEB" w:rsidRPr="006D4667" w:rsidRDefault="002A0DEB" w:rsidP="002A0DEB">
      <w:pPr>
        <w:pStyle w:val="Default"/>
        <w:jc w:val="both"/>
        <w:rPr>
          <w:rFonts w:ascii="Arial" w:hAnsi="Arial" w:cs="Arial"/>
        </w:rPr>
      </w:pPr>
    </w:p>
    <w:p w:rsidR="002A0DEB" w:rsidRPr="006D4667" w:rsidRDefault="002A0DEB" w:rsidP="002A0DEB">
      <w:pPr>
        <w:pStyle w:val="Default"/>
        <w:rPr>
          <w:rFonts w:ascii="Arial" w:hAnsi="Arial" w:cs="Arial"/>
        </w:rPr>
      </w:pPr>
      <w:r w:rsidRPr="006D4667">
        <w:rPr>
          <w:rFonts w:ascii="Arial" w:hAnsi="Arial" w:cs="Arial"/>
          <w:b/>
          <w:bCs/>
        </w:rPr>
        <w:t xml:space="preserve">Σε  πρακτικές   όπως  τατουάζ,  </w:t>
      </w:r>
      <w:proofErr w:type="spellStart"/>
      <w:r w:rsidRPr="006D4667">
        <w:rPr>
          <w:rFonts w:ascii="Arial" w:hAnsi="Arial" w:cs="Arial"/>
          <w:b/>
          <w:bCs/>
        </w:rPr>
        <w:t>body</w:t>
      </w:r>
      <w:proofErr w:type="spellEnd"/>
      <w:r w:rsidRPr="006D4667">
        <w:rPr>
          <w:rFonts w:ascii="Arial" w:hAnsi="Arial" w:cs="Arial"/>
          <w:b/>
          <w:bCs/>
        </w:rPr>
        <w:t xml:space="preserve">    </w:t>
      </w:r>
      <w:proofErr w:type="spellStart"/>
      <w:r w:rsidRPr="006D4667">
        <w:rPr>
          <w:rFonts w:ascii="Arial" w:hAnsi="Arial" w:cs="Arial"/>
          <w:b/>
          <w:bCs/>
        </w:rPr>
        <w:t>piercihg</w:t>
      </w:r>
      <w:proofErr w:type="spellEnd"/>
      <w:r w:rsidRPr="006D4667">
        <w:rPr>
          <w:rFonts w:ascii="Arial" w:hAnsi="Arial" w:cs="Arial"/>
          <w:b/>
          <w:bCs/>
        </w:rPr>
        <w:t xml:space="preserve">     απαιτούμε </w:t>
      </w:r>
    </w:p>
    <w:p w:rsidR="002A0DEB" w:rsidRPr="006D4667" w:rsidRDefault="002A0DEB" w:rsidP="002A0DEB">
      <w:pPr>
        <w:pStyle w:val="Default"/>
        <w:rPr>
          <w:rFonts w:ascii="Arial" w:hAnsi="Arial" w:cs="Arial"/>
        </w:rPr>
      </w:pPr>
      <w:r w:rsidRPr="006D4667">
        <w:rPr>
          <w:rFonts w:ascii="Arial" w:hAnsi="Arial" w:cs="Arial"/>
          <w:b/>
          <w:bCs/>
        </w:rPr>
        <w:t xml:space="preserve">αποστειρωμένα εργαλεία ή σετ μίας χρήσης </w:t>
      </w:r>
    </w:p>
    <w:p w:rsidR="002A0DEB" w:rsidRPr="006D4667" w:rsidRDefault="002A0DEB" w:rsidP="002A0DEB">
      <w:pPr>
        <w:pStyle w:val="Default"/>
        <w:rPr>
          <w:rFonts w:ascii="Arial" w:hAnsi="Arial" w:cs="Arial"/>
          <w:b/>
          <w:bCs/>
        </w:rPr>
      </w:pPr>
      <w:r w:rsidRPr="006D4667">
        <w:rPr>
          <w:rFonts w:ascii="Arial" w:hAnsi="Arial" w:cs="Arial"/>
          <w:b/>
          <w:bCs/>
        </w:rPr>
        <w:t>. Με προγεννητικό έλεγχο στην έγκυο γυναίκα, που περιλαμβάνει</w:t>
      </w:r>
    </w:p>
    <w:p w:rsidR="002A0DEB" w:rsidRPr="006D4667" w:rsidRDefault="002A0DEB" w:rsidP="002A0DEB">
      <w:pPr>
        <w:pStyle w:val="Default"/>
        <w:rPr>
          <w:rFonts w:ascii="Arial" w:hAnsi="Arial" w:cs="Arial"/>
        </w:rPr>
      </w:pPr>
      <w:r w:rsidRPr="006D4667">
        <w:rPr>
          <w:rFonts w:ascii="Arial" w:hAnsi="Arial" w:cs="Arial"/>
          <w:b/>
          <w:bCs/>
        </w:rPr>
        <w:t xml:space="preserve"> και το ειδικό τεστ για το ΗIV/AIDS. </w:t>
      </w:r>
    </w:p>
    <w:p w:rsidR="002A0DEB" w:rsidRPr="006D4667" w:rsidRDefault="002A0DEB" w:rsidP="002A0DEB">
      <w:pPr>
        <w:pStyle w:val="Default"/>
        <w:rPr>
          <w:rFonts w:ascii="Arial" w:hAnsi="Arial" w:cs="Arial"/>
          <w:i/>
          <w:sz w:val="22"/>
          <w:szCs w:val="22"/>
        </w:rPr>
      </w:pPr>
      <w:r w:rsidRPr="006D4667">
        <w:rPr>
          <w:rFonts w:ascii="Arial" w:hAnsi="Arial" w:cs="Arial"/>
          <w:i/>
          <w:sz w:val="22"/>
          <w:szCs w:val="22"/>
        </w:rPr>
        <w:t xml:space="preserve">(πηγή: ΚΕ.ΕΛ.Π.ΝΟ) </w:t>
      </w:r>
    </w:p>
    <w:p w:rsidR="002A0DEB" w:rsidRDefault="002A0DEB" w:rsidP="002A0DEB">
      <w:pPr>
        <w:pStyle w:val="Default"/>
        <w:jc w:val="both"/>
        <w:rPr>
          <w:rFonts w:ascii="Arial" w:hAnsi="Arial" w:cs="Arial"/>
          <w:sz w:val="28"/>
          <w:szCs w:val="28"/>
        </w:rPr>
      </w:pPr>
    </w:p>
    <w:p w:rsidR="002A0DEB" w:rsidRPr="006D4667" w:rsidRDefault="002A0DEB" w:rsidP="002A0DEB">
      <w:pPr>
        <w:pStyle w:val="Default"/>
        <w:jc w:val="both"/>
        <w:rPr>
          <w:rFonts w:ascii="Arial" w:hAnsi="Arial" w:cs="Arial"/>
        </w:rPr>
      </w:pPr>
      <w:r w:rsidRPr="006D4667">
        <w:rPr>
          <w:rFonts w:ascii="Arial" w:hAnsi="Arial" w:cs="Arial"/>
        </w:rPr>
        <w:t xml:space="preserve">Το </w:t>
      </w:r>
      <w:r>
        <w:rPr>
          <w:rFonts w:ascii="Arial" w:hAnsi="Arial" w:cs="Arial"/>
          <w:lang w:val="en-US"/>
        </w:rPr>
        <w:t>AIDS</w:t>
      </w:r>
      <w:r w:rsidRPr="006D4667">
        <w:rPr>
          <w:rFonts w:ascii="Arial" w:hAnsi="Arial" w:cs="Arial"/>
        </w:rPr>
        <w:t xml:space="preserve"> </w:t>
      </w:r>
      <w:r w:rsidRPr="006D4667">
        <w:rPr>
          <w:rFonts w:ascii="Arial" w:hAnsi="Arial" w:cs="Arial"/>
          <w:b/>
          <w:bCs/>
        </w:rPr>
        <w:t>δεν κάνει διακρίσεις, δεν ξεχωρίζει ηλικία, φύλο σεξουαλικές ιδιαιτερότητες</w:t>
      </w:r>
      <w:r w:rsidRPr="006D4667">
        <w:rPr>
          <w:rFonts w:ascii="Arial" w:hAnsi="Arial" w:cs="Arial"/>
        </w:rPr>
        <w:t xml:space="preserve">, </w:t>
      </w:r>
      <w:r w:rsidRPr="006D4667">
        <w:rPr>
          <w:rFonts w:ascii="Arial" w:hAnsi="Arial" w:cs="Arial"/>
          <w:b/>
          <w:bCs/>
        </w:rPr>
        <w:t xml:space="preserve">δεν είναι περιθωριακή νόσος που υπάρχει μόνο σε χώρες με χαμηλό βιοτικό επίπεδο. ΥΠΑΡΧΕΙ </w:t>
      </w:r>
    </w:p>
    <w:p w:rsidR="002A0DEB" w:rsidRPr="006D4667" w:rsidRDefault="002A0DEB" w:rsidP="002A0DEB">
      <w:pPr>
        <w:pStyle w:val="Default"/>
        <w:jc w:val="both"/>
        <w:rPr>
          <w:rFonts w:ascii="Arial" w:hAnsi="Arial" w:cs="Arial"/>
        </w:rPr>
      </w:pPr>
      <w:r w:rsidRPr="006D4667">
        <w:rPr>
          <w:rFonts w:ascii="Arial" w:hAnsi="Arial" w:cs="Arial"/>
        </w:rPr>
        <w:t xml:space="preserve">Βέβαια δεν φτάνει μόνο η σημερινή μέρα αναφοράς αλλά χρειάζεται συνεχής επαγρύπνηση και ενημέρωση, για να γίνει σύμμαχός μας στην πρόληψη και προαγωγή της υγείας μας. </w:t>
      </w:r>
    </w:p>
    <w:p w:rsidR="00D95CE5" w:rsidRPr="002A0DEB" w:rsidRDefault="00D95CE5" w:rsidP="00D95CE5">
      <w:pPr>
        <w:pStyle w:val="Default"/>
        <w:jc w:val="both"/>
        <w:rPr>
          <w:rFonts w:ascii="Arial" w:hAnsi="Arial" w:cs="Arial"/>
        </w:rPr>
      </w:pPr>
      <w:r w:rsidRPr="006D4667">
        <w:rPr>
          <w:rFonts w:ascii="Arial" w:hAnsi="Arial" w:cs="Arial"/>
          <w:b/>
        </w:rPr>
        <w:t>Σκοπός της σημερινής ημέρας είναι να υπενθυμίσουμε σε όλους ότι</w:t>
      </w:r>
      <w:r w:rsidRPr="006D4667">
        <w:rPr>
          <w:rFonts w:ascii="Arial" w:hAnsi="Arial" w:cs="Arial"/>
        </w:rPr>
        <w:t xml:space="preserve"> </w:t>
      </w:r>
      <w:r>
        <w:rPr>
          <w:rFonts w:ascii="Arial" w:hAnsi="Arial" w:cs="Arial"/>
        </w:rPr>
        <w:t>:</w:t>
      </w:r>
    </w:p>
    <w:p w:rsidR="00D95CE5" w:rsidRPr="002A0DEB" w:rsidRDefault="00D95CE5" w:rsidP="00D95CE5">
      <w:pPr>
        <w:pStyle w:val="Default"/>
        <w:jc w:val="both"/>
        <w:rPr>
          <w:rFonts w:ascii="Arial" w:hAnsi="Arial" w:cs="Arial"/>
        </w:rPr>
      </w:pPr>
    </w:p>
    <w:p w:rsidR="00D95CE5" w:rsidRPr="006D4667" w:rsidRDefault="00D95CE5" w:rsidP="00D95CE5">
      <w:pPr>
        <w:pStyle w:val="Default"/>
        <w:jc w:val="both"/>
        <w:rPr>
          <w:rFonts w:ascii="Arial" w:hAnsi="Arial" w:cs="Arial"/>
        </w:rPr>
      </w:pPr>
      <w:r w:rsidRPr="006D4667">
        <w:rPr>
          <w:rFonts w:ascii="Arial" w:hAnsi="Arial" w:cs="Arial"/>
        </w:rPr>
        <w:t xml:space="preserve">Το </w:t>
      </w:r>
      <w:r>
        <w:rPr>
          <w:rFonts w:ascii="Arial" w:hAnsi="Arial" w:cs="Arial"/>
          <w:lang w:val="en-US"/>
        </w:rPr>
        <w:t>AIDS</w:t>
      </w:r>
      <w:r w:rsidRPr="006D4667">
        <w:rPr>
          <w:rFonts w:ascii="Arial" w:hAnsi="Arial" w:cs="Arial"/>
        </w:rPr>
        <w:t xml:space="preserve"> </w:t>
      </w:r>
      <w:r w:rsidRPr="006D4667">
        <w:rPr>
          <w:rFonts w:ascii="Arial" w:hAnsi="Arial" w:cs="Arial"/>
          <w:b/>
          <w:bCs/>
        </w:rPr>
        <w:t>δεν κάνει διακρίσεις, δεν ξεχωρίζει ηλικία, φύλο σεξουαλικές ιδιαιτερότητες</w:t>
      </w:r>
      <w:r w:rsidRPr="006D4667">
        <w:rPr>
          <w:rFonts w:ascii="Arial" w:hAnsi="Arial" w:cs="Arial"/>
        </w:rPr>
        <w:t xml:space="preserve">, </w:t>
      </w:r>
      <w:r w:rsidRPr="006D4667">
        <w:rPr>
          <w:rFonts w:ascii="Arial" w:hAnsi="Arial" w:cs="Arial"/>
          <w:b/>
          <w:bCs/>
        </w:rPr>
        <w:t xml:space="preserve">δεν είναι περιθωριακή νόσος που υπάρχει μόνο σε χώρες με χαμηλό βιοτικό επίπεδο. ΥΠΑΡΧΕΙ </w:t>
      </w:r>
    </w:p>
    <w:p w:rsidR="00D95CE5" w:rsidRPr="006D4667" w:rsidRDefault="00D95CE5" w:rsidP="00D95CE5">
      <w:pPr>
        <w:pStyle w:val="Default"/>
        <w:jc w:val="both"/>
        <w:rPr>
          <w:rFonts w:ascii="Arial" w:hAnsi="Arial" w:cs="Arial"/>
        </w:rPr>
      </w:pPr>
      <w:r w:rsidRPr="006D4667">
        <w:rPr>
          <w:rFonts w:ascii="Arial" w:hAnsi="Arial" w:cs="Arial"/>
        </w:rPr>
        <w:t xml:space="preserve">Βέβαια δεν φτάνει μόνο η σημερινή μέρα αναφοράς αλλά χρειάζεται συνεχής επαγρύπνηση και ενημέρωση, για να γίνει σύμμαχός μας στην πρόληψη και προαγωγή της υγείας μας. </w:t>
      </w:r>
    </w:p>
    <w:p w:rsidR="00D95CE5" w:rsidRPr="00D95CE5" w:rsidRDefault="00D95CE5" w:rsidP="00D95CE5">
      <w:pPr>
        <w:pStyle w:val="Default"/>
        <w:jc w:val="both"/>
        <w:rPr>
          <w:rFonts w:ascii="Arial" w:hAnsi="Arial" w:cs="Arial"/>
        </w:rPr>
      </w:pPr>
      <w:r w:rsidRPr="006D4667">
        <w:rPr>
          <w:rFonts w:ascii="Arial" w:hAnsi="Arial" w:cs="Arial"/>
          <w:b/>
        </w:rPr>
        <w:t>Σκοπός της σημερινής ημέρας είναι να υπενθυμίσουμε σε όλους ότι</w:t>
      </w:r>
      <w:r w:rsidRPr="006D4667">
        <w:rPr>
          <w:rFonts w:ascii="Arial" w:hAnsi="Arial" w:cs="Arial"/>
        </w:rPr>
        <w:t xml:space="preserve"> </w:t>
      </w:r>
    </w:p>
    <w:p w:rsidR="00D95CE5" w:rsidRPr="00D95CE5" w:rsidRDefault="00D95CE5" w:rsidP="00D95CE5">
      <w:pPr>
        <w:pStyle w:val="Default"/>
        <w:jc w:val="both"/>
        <w:rPr>
          <w:rFonts w:ascii="Arial" w:hAnsi="Arial" w:cs="Arial"/>
        </w:rPr>
      </w:pPr>
    </w:p>
    <w:p w:rsidR="00D95CE5" w:rsidRPr="006D4667" w:rsidRDefault="00D95CE5" w:rsidP="00D95CE5">
      <w:pPr>
        <w:pStyle w:val="Default"/>
        <w:jc w:val="both"/>
        <w:rPr>
          <w:rFonts w:ascii="Arial" w:hAnsi="Arial" w:cs="Arial"/>
        </w:rPr>
      </w:pPr>
      <w:r w:rsidRPr="006D4667">
        <w:rPr>
          <w:rFonts w:ascii="Arial" w:hAnsi="Arial" w:cs="Arial"/>
          <w:b/>
          <w:bCs/>
        </w:rPr>
        <w:t xml:space="preserve">ΖΩ –ΠΡΟΣΕΧΩ-ΠΡΟΦΥΛΑΣΣΟΜΑΙ από τη μάστιγα του AIDS. </w:t>
      </w:r>
    </w:p>
    <w:p w:rsidR="00D95CE5" w:rsidRPr="006048DC" w:rsidRDefault="00D95CE5" w:rsidP="00D95CE5">
      <w:pPr>
        <w:pStyle w:val="Default"/>
        <w:jc w:val="both"/>
        <w:rPr>
          <w:b/>
          <w:bCs/>
          <w:sz w:val="28"/>
          <w:szCs w:val="28"/>
        </w:rPr>
      </w:pPr>
      <w:r w:rsidRPr="00D95CE5">
        <w:rPr>
          <w:b/>
          <w:bCs/>
          <w:sz w:val="28"/>
          <w:szCs w:val="28"/>
        </w:rPr>
        <w:lastRenderedPageBreak/>
        <w:drawing>
          <wp:anchor distT="0" distB="0" distL="114300" distR="114300" simplePos="0" relativeHeight="251661312" behindDoc="0" locked="0" layoutInCell="1" allowOverlap="1">
            <wp:simplePos x="0" y="0"/>
            <wp:positionH relativeFrom="column">
              <wp:posOffset>-19050</wp:posOffset>
            </wp:positionH>
            <wp:positionV relativeFrom="paragraph">
              <wp:posOffset>314325</wp:posOffset>
            </wp:positionV>
            <wp:extent cx="3914775" cy="1600200"/>
            <wp:effectExtent l="19050" t="0" r="9525" b="0"/>
            <wp:wrapSquare wrapText="right"/>
            <wp:docPr id="5" name="Εικόνα 2" descr="http://epsa-online.org/blog/wp-content/uploads/2010/12/ph-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psa-online.org/blog/wp-content/uploads/2010/12/ph-1024x1024.jpg"/>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14775" cy="1596390"/>
                    </a:xfrm>
                    <a:prstGeom prst="rect">
                      <a:avLst/>
                    </a:prstGeom>
                    <a:noFill/>
                  </pic:spPr>
                </pic:pic>
              </a:graphicData>
            </a:graphic>
          </wp:anchor>
        </w:drawing>
      </w:r>
    </w:p>
    <w:p w:rsidR="002A0DEB" w:rsidRPr="00D95CE5" w:rsidRDefault="002A0DEB" w:rsidP="002A0DEB">
      <w:pPr>
        <w:pStyle w:val="Default"/>
        <w:jc w:val="both"/>
        <w:rPr>
          <w:rFonts w:ascii="Arial" w:hAnsi="Arial" w:cs="Arial"/>
          <w:b/>
        </w:rPr>
      </w:pPr>
    </w:p>
    <w:p w:rsidR="00EF0171" w:rsidRPr="00D95CE5" w:rsidRDefault="00EF0171" w:rsidP="00EF0171">
      <w:pPr>
        <w:pStyle w:val="Default"/>
        <w:pageBreakBefore/>
        <w:jc w:val="both"/>
        <w:rPr>
          <w:rFonts w:ascii="Arial" w:hAnsi="Arial" w:cs="Arial"/>
        </w:rPr>
      </w:pPr>
    </w:p>
    <w:p w:rsidR="00EF0171" w:rsidRPr="00EF0171" w:rsidRDefault="00EF0171" w:rsidP="00EF0171"/>
    <w:p w:rsidR="00897E80" w:rsidRPr="00304093" w:rsidRDefault="00403273" w:rsidP="00221317">
      <w:pPr>
        <w:pStyle w:val="Default"/>
        <w:jc w:val="both"/>
      </w:pPr>
      <w:r w:rsidRPr="00403273">
        <w:rPr>
          <w:b/>
          <w:bCs/>
        </w:rPr>
        <w:t xml:space="preserve">                                    </w:t>
      </w:r>
    </w:p>
    <w:p w:rsidR="0077405B" w:rsidRPr="00304093" w:rsidRDefault="005109DA" w:rsidP="003D62CD">
      <w:pPr>
        <w:jc w:val="both"/>
      </w:pPr>
      <w:r>
        <w:rPr>
          <w:b/>
          <w:bCs/>
        </w:rPr>
        <w:t xml:space="preserve">      </w:t>
      </w:r>
      <w:r w:rsidR="003D62CD">
        <w:rPr>
          <w:b/>
          <w:bCs/>
        </w:rPr>
        <w:t xml:space="preserve"> </w:t>
      </w:r>
      <w:r w:rsidR="0077405B">
        <w:rPr>
          <w:rFonts w:ascii="Calibri" w:hAnsi="Calibri"/>
          <w:b/>
          <w:i/>
          <w:color w:val="1F497D"/>
          <w:sz w:val="36"/>
          <w:szCs w:val="36"/>
        </w:rPr>
        <w:tab/>
        <w:t xml:space="preserve">                                      </w:t>
      </w:r>
      <w:r w:rsidR="0077405B">
        <w:rPr>
          <w:rFonts w:ascii="Arial" w:hAnsi="Arial" w:cs="Arial"/>
          <w:sz w:val="32"/>
          <w:szCs w:val="32"/>
        </w:rPr>
        <w:t xml:space="preserve">  </w:t>
      </w:r>
    </w:p>
    <w:p w:rsidR="0077405B" w:rsidRPr="00304093" w:rsidRDefault="0077405B" w:rsidP="0077405B">
      <w:pPr>
        <w:tabs>
          <w:tab w:val="left" w:pos="8955"/>
        </w:tabs>
        <w:spacing w:before="120" w:after="120"/>
        <w:jc w:val="both"/>
        <w:rPr>
          <w:rFonts w:ascii="Calibri" w:hAnsi="Calibri"/>
          <w:b/>
          <w:i/>
          <w:color w:val="1F497D"/>
          <w:sz w:val="28"/>
          <w:szCs w:val="28"/>
          <w:u w:val="single"/>
        </w:rPr>
      </w:pPr>
    </w:p>
    <w:p w:rsidR="005C4600" w:rsidRDefault="0077405B" w:rsidP="0077405B">
      <w:bookmarkStart w:id="0" w:name="_GoBack"/>
      <w:bookmarkEnd w:id="0"/>
      <w:r>
        <w:rPr>
          <w:rFonts w:ascii="Calibri" w:hAnsi="Calibri"/>
          <w:b/>
          <w:color w:val="C00000"/>
          <w:sz w:val="36"/>
          <w:szCs w:val="36"/>
        </w:rPr>
        <w:br w:type="textWrapping" w:clear="all"/>
      </w:r>
    </w:p>
    <w:sectPr w:rsidR="005C4600" w:rsidSect="008B577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7CE9"/>
    <w:rsid w:val="000E7628"/>
    <w:rsid w:val="00221317"/>
    <w:rsid w:val="00226646"/>
    <w:rsid w:val="002A0DEB"/>
    <w:rsid w:val="002A6C87"/>
    <w:rsid w:val="002D73C7"/>
    <w:rsid w:val="00304093"/>
    <w:rsid w:val="003B0C4E"/>
    <w:rsid w:val="003D62CD"/>
    <w:rsid w:val="00403273"/>
    <w:rsid w:val="004F23FF"/>
    <w:rsid w:val="005109DA"/>
    <w:rsid w:val="005C4600"/>
    <w:rsid w:val="005C4B8E"/>
    <w:rsid w:val="006048DC"/>
    <w:rsid w:val="006D4667"/>
    <w:rsid w:val="0077405B"/>
    <w:rsid w:val="00827CE9"/>
    <w:rsid w:val="00897E80"/>
    <w:rsid w:val="008B5772"/>
    <w:rsid w:val="00963F70"/>
    <w:rsid w:val="00A67B68"/>
    <w:rsid w:val="00AA62D1"/>
    <w:rsid w:val="00C13D09"/>
    <w:rsid w:val="00D95CE5"/>
    <w:rsid w:val="00ED5B79"/>
    <w:rsid w:val="00EF01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B68"/>
    <w:rPr>
      <w:sz w:val="24"/>
      <w:szCs w:val="24"/>
      <w:lang w:eastAsia="el-GR"/>
    </w:rPr>
  </w:style>
  <w:style w:type="paragraph" w:styleId="3">
    <w:name w:val="heading 3"/>
    <w:basedOn w:val="a"/>
    <w:next w:val="a"/>
    <w:link w:val="3Char"/>
    <w:qFormat/>
    <w:rsid w:val="00A67B68"/>
    <w:pPr>
      <w:keepNext/>
      <w:outlineLvl w:val="2"/>
    </w:pPr>
    <w:rPr>
      <w:rFonts w:ascii="Arial" w:hAnsi="Arial"/>
      <w:b/>
      <w:color w:val="00008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A67B68"/>
    <w:rPr>
      <w:rFonts w:ascii="Arial" w:hAnsi="Arial"/>
      <w:b/>
      <w:color w:val="000080"/>
      <w:sz w:val="22"/>
      <w:lang w:eastAsia="el-GR"/>
    </w:rPr>
  </w:style>
  <w:style w:type="paragraph" w:styleId="Web">
    <w:name w:val="Normal (Web)"/>
    <w:basedOn w:val="a"/>
    <w:uiPriority w:val="99"/>
    <w:semiHidden/>
    <w:unhideWhenUsed/>
    <w:rsid w:val="00827CE9"/>
    <w:pPr>
      <w:spacing w:before="100" w:beforeAutospacing="1" w:after="100" w:afterAutospacing="1"/>
    </w:pPr>
  </w:style>
  <w:style w:type="character" w:styleId="-">
    <w:name w:val="Hyperlink"/>
    <w:basedOn w:val="a0"/>
    <w:uiPriority w:val="99"/>
    <w:semiHidden/>
    <w:unhideWhenUsed/>
    <w:rsid w:val="00827CE9"/>
    <w:rPr>
      <w:color w:val="0000FF"/>
      <w:u w:val="single"/>
    </w:rPr>
  </w:style>
  <w:style w:type="paragraph" w:customStyle="1" w:styleId="Default">
    <w:name w:val="Default"/>
    <w:rsid w:val="00897E80"/>
    <w:pPr>
      <w:autoSpaceDE w:val="0"/>
      <w:autoSpaceDN w:val="0"/>
      <w:adjustRightInd w:val="0"/>
    </w:pPr>
    <w:rPr>
      <w:color w:val="000000"/>
      <w:sz w:val="24"/>
      <w:szCs w:val="24"/>
    </w:rPr>
  </w:style>
  <w:style w:type="paragraph" w:styleId="a3">
    <w:name w:val="Balloon Text"/>
    <w:basedOn w:val="a"/>
    <w:link w:val="Char"/>
    <w:uiPriority w:val="99"/>
    <w:semiHidden/>
    <w:unhideWhenUsed/>
    <w:rsid w:val="003B0C4E"/>
    <w:rPr>
      <w:rFonts w:ascii="Tahoma" w:hAnsi="Tahoma" w:cs="Tahoma"/>
      <w:sz w:val="16"/>
      <w:szCs w:val="16"/>
    </w:rPr>
  </w:style>
  <w:style w:type="character" w:customStyle="1" w:styleId="Char">
    <w:name w:val="Κείμενο πλαισίου Char"/>
    <w:basedOn w:val="a0"/>
    <w:link w:val="a3"/>
    <w:uiPriority w:val="99"/>
    <w:semiHidden/>
    <w:rsid w:val="003B0C4E"/>
    <w:rPr>
      <w:rFonts w:ascii="Tahom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B68"/>
    <w:rPr>
      <w:sz w:val="24"/>
      <w:szCs w:val="24"/>
      <w:lang w:eastAsia="el-GR"/>
    </w:rPr>
  </w:style>
  <w:style w:type="paragraph" w:styleId="3">
    <w:name w:val="heading 3"/>
    <w:basedOn w:val="a"/>
    <w:next w:val="a"/>
    <w:link w:val="3Char"/>
    <w:qFormat/>
    <w:rsid w:val="00A67B68"/>
    <w:pPr>
      <w:keepNext/>
      <w:outlineLvl w:val="2"/>
    </w:pPr>
    <w:rPr>
      <w:rFonts w:ascii="Arial" w:hAnsi="Arial"/>
      <w:b/>
      <w:color w:val="00008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A67B68"/>
    <w:rPr>
      <w:rFonts w:ascii="Arial" w:hAnsi="Arial"/>
      <w:b/>
      <w:color w:val="000080"/>
      <w:sz w:val="22"/>
      <w:lang w:eastAsia="el-GR"/>
    </w:rPr>
  </w:style>
  <w:style w:type="paragraph" w:styleId="Web">
    <w:name w:val="Normal (Web)"/>
    <w:basedOn w:val="a"/>
    <w:uiPriority w:val="99"/>
    <w:semiHidden/>
    <w:unhideWhenUsed/>
    <w:rsid w:val="00827CE9"/>
    <w:pPr>
      <w:spacing w:before="100" w:beforeAutospacing="1" w:after="100" w:afterAutospacing="1"/>
    </w:pPr>
  </w:style>
  <w:style w:type="character" w:styleId="-">
    <w:name w:val="Hyperlink"/>
    <w:basedOn w:val="a0"/>
    <w:uiPriority w:val="99"/>
    <w:semiHidden/>
    <w:unhideWhenUsed/>
    <w:rsid w:val="00827CE9"/>
    <w:rPr>
      <w:color w:val="0000FF"/>
      <w:u w:val="single"/>
    </w:rPr>
  </w:style>
  <w:style w:type="paragraph" w:customStyle="1" w:styleId="Default">
    <w:name w:val="Default"/>
    <w:rsid w:val="00897E80"/>
    <w:pPr>
      <w:autoSpaceDE w:val="0"/>
      <w:autoSpaceDN w:val="0"/>
      <w:adjustRightInd w:val="0"/>
    </w:pPr>
    <w:rPr>
      <w:color w:val="000000"/>
      <w:sz w:val="24"/>
      <w:szCs w:val="24"/>
    </w:rPr>
  </w:style>
  <w:style w:type="paragraph" w:styleId="a3">
    <w:name w:val="Balloon Text"/>
    <w:basedOn w:val="a"/>
    <w:link w:val="Char"/>
    <w:uiPriority w:val="99"/>
    <w:semiHidden/>
    <w:unhideWhenUsed/>
    <w:rsid w:val="003B0C4E"/>
    <w:rPr>
      <w:rFonts w:ascii="Tahoma" w:hAnsi="Tahoma" w:cs="Tahoma"/>
      <w:sz w:val="16"/>
      <w:szCs w:val="16"/>
    </w:rPr>
  </w:style>
  <w:style w:type="character" w:customStyle="1" w:styleId="Char">
    <w:name w:val="Κείμενο πλαισίου Char"/>
    <w:basedOn w:val="a0"/>
    <w:link w:val="a3"/>
    <w:uiPriority w:val="99"/>
    <w:semiHidden/>
    <w:rsid w:val="003B0C4E"/>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371953028">
      <w:bodyDiv w:val="1"/>
      <w:marLeft w:val="0"/>
      <w:marRight w:val="0"/>
      <w:marTop w:val="0"/>
      <w:marBottom w:val="0"/>
      <w:divBdr>
        <w:top w:val="none" w:sz="0" w:space="0" w:color="auto"/>
        <w:left w:val="none" w:sz="0" w:space="0" w:color="auto"/>
        <w:bottom w:val="none" w:sz="0" w:space="0" w:color="auto"/>
        <w:right w:val="none" w:sz="0" w:space="0" w:color="auto"/>
      </w:divBdr>
    </w:div>
    <w:div w:id="1381592966">
      <w:bodyDiv w:val="1"/>
      <w:marLeft w:val="0"/>
      <w:marRight w:val="0"/>
      <w:marTop w:val="0"/>
      <w:marBottom w:val="0"/>
      <w:divBdr>
        <w:top w:val="none" w:sz="0" w:space="0" w:color="auto"/>
        <w:left w:val="none" w:sz="0" w:space="0" w:color="auto"/>
        <w:bottom w:val="none" w:sz="0" w:space="0" w:color="auto"/>
        <w:right w:val="none" w:sz="0" w:space="0" w:color="auto"/>
      </w:divBdr>
    </w:div>
    <w:div w:id="1654523460">
      <w:bodyDiv w:val="1"/>
      <w:marLeft w:val="0"/>
      <w:marRight w:val="0"/>
      <w:marTop w:val="0"/>
      <w:marBottom w:val="0"/>
      <w:divBdr>
        <w:top w:val="none" w:sz="0" w:space="0" w:color="auto"/>
        <w:left w:val="none" w:sz="0" w:space="0" w:color="auto"/>
        <w:bottom w:val="none" w:sz="0" w:space="0" w:color="auto"/>
        <w:right w:val="none" w:sz="0" w:space="0" w:color="auto"/>
      </w:divBdr>
    </w:div>
    <w:div w:id="185109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simera.gr/almanac/0112"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ogle.gr/url?sa=i&amp;rct=j&amp;q=&amp;esrc=s&amp;source=images&amp;cd=&amp;cad=rja&amp;uact=8&amp;ved=0ahUKEwithqbUj6bJAhWBXBoKHcmHAJAQjRwIBw&amp;url=http://www.juniorsclub.gr/&amp;psig=AFQjCNG36fAvEx53tjPNfIIo-ydgXf0k0w&amp;ust=1448353569552285"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http://epsa-online.org/blog/wp-content/uploads/2010/12/ph-1024x1024.j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6127B-939D-4D61-A2AB-5C155146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782</Words>
  <Characters>4225</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Teratech1</cp:lastModifiedBy>
  <cp:revision>2</cp:revision>
  <cp:lastPrinted>2018-12-03T07:10:00Z</cp:lastPrinted>
  <dcterms:created xsi:type="dcterms:W3CDTF">2018-12-03T07:15:00Z</dcterms:created>
  <dcterms:modified xsi:type="dcterms:W3CDTF">2018-12-03T07:15:00Z</dcterms:modified>
</cp:coreProperties>
</file>