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60" w:rsidRDefault="00D90C60" w:rsidP="00694CA3">
      <w:pPr>
        <w:pStyle w:val="1"/>
        <w:jc w:val="center"/>
        <w:rPr>
          <w:sz w:val="52"/>
          <w:szCs w:val="52"/>
        </w:rPr>
      </w:pPr>
      <w:r w:rsidRPr="00D90C60">
        <w:rPr>
          <w:noProof/>
          <w:sz w:val="52"/>
          <w:szCs w:val="52"/>
        </w:rPr>
        <w:drawing>
          <wp:inline distT="0" distB="0" distL="0" distR="0">
            <wp:extent cx="762000" cy="762000"/>
            <wp:effectExtent l="0" t="0" r="0" b="0"/>
            <wp:docPr id="1" name="Εικόνα 1" descr="http://www.teipat.gr/plirofories/doc/allusers/teiwest_logos/TEIWEST_LOGO-COLOR-RASTER%5b80x8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teipat.gr/plirofories/doc/allusers/teiwest_logos/TEIWEST_LOGO-COLOR-RASTER%5b80x80%5d.pn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694CA3" w:rsidRDefault="00694CA3" w:rsidP="00694CA3">
      <w:pPr>
        <w:pStyle w:val="1"/>
        <w:jc w:val="center"/>
        <w:rPr>
          <w:sz w:val="52"/>
          <w:szCs w:val="52"/>
        </w:rPr>
      </w:pPr>
      <w:r>
        <w:rPr>
          <w:sz w:val="52"/>
          <w:szCs w:val="52"/>
        </w:rPr>
        <w:t>ΤΕΙ ΔΥΤ. ΕΛΛΑΔΑΣ</w:t>
      </w:r>
    </w:p>
    <w:p w:rsidR="00694CA3" w:rsidRDefault="00694CA3" w:rsidP="00694CA3">
      <w:pPr>
        <w:jc w:val="center"/>
      </w:pPr>
    </w:p>
    <w:p w:rsidR="00694CA3" w:rsidRPr="00694CA3" w:rsidRDefault="00694CA3" w:rsidP="00694CA3">
      <w:pPr>
        <w:jc w:val="center"/>
        <w:rPr>
          <w:b/>
        </w:rPr>
      </w:pPr>
      <w:r w:rsidRPr="00694CA3">
        <w:rPr>
          <w:b/>
        </w:rPr>
        <w:t>ΤΜΗΜΑ ΠΕΡΙΘΑΛΨΗΣ &amp; ΚΟΙΝΩΝΙΚΗΣ ΜΕΡΙΜΝΑΣ</w:t>
      </w:r>
    </w:p>
    <w:p w:rsidR="00D90C60" w:rsidRDefault="00D90C60" w:rsidP="001A0B38">
      <w:pPr>
        <w:pStyle w:val="1"/>
        <w:jc w:val="center"/>
        <w:rPr>
          <w:sz w:val="52"/>
          <w:szCs w:val="52"/>
        </w:rPr>
      </w:pPr>
    </w:p>
    <w:p w:rsidR="001A0B38" w:rsidRPr="00D90C60" w:rsidRDefault="001A0B38" w:rsidP="001A0B38">
      <w:pPr>
        <w:pStyle w:val="1"/>
        <w:jc w:val="center"/>
        <w:rPr>
          <w:sz w:val="36"/>
          <w:szCs w:val="36"/>
        </w:rPr>
      </w:pPr>
      <w:r w:rsidRPr="00D90C60">
        <w:rPr>
          <w:sz w:val="36"/>
          <w:szCs w:val="36"/>
        </w:rPr>
        <w:t>Α Ν Α Κ Ο Ι Ν Ω Σ Η</w:t>
      </w:r>
    </w:p>
    <w:p w:rsidR="001A0B38" w:rsidRDefault="001A0B38" w:rsidP="001A0B38">
      <w:pPr>
        <w:jc w:val="center"/>
        <w:rPr>
          <w:rFonts w:ascii="Calibri" w:hAnsi="Calibri"/>
          <w:sz w:val="16"/>
          <w:szCs w:val="16"/>
        </w:rPr>
      </w:pPr>
    </w:p>
    <w:p w:rsidR="00BB5E12" w:rsidRDefault="00BB5E12" w:rsidP="00630202">
      <w:pPr>
        <w:jc w:val="center"/>
        <w:rPr>
          <w:rFonts w:ascii="Arial" w:hAnsi="Arial" w:cs="Arial"/>
          <w:b/>
          <w:color w:val="C00000"/>
          <w:sz w:val="36"/>
          <w:szCs w:val="36"/>
          <w:shd w:val="clear" w:color="auto" w:fill="FFFFFF"/>
        </w:rPr>
      </w:pPr>
    </w:p>
    <w:p w:rsidR="001A0B38" w:rsidRPr="00BB5E12" w:rsidRDefault="00BB5E12" w:rsidP="00630202">
      <w:pPr>
        <w:jc w:val="center"/>
        <w:rPr>
          <w:rFonts w:ascii="Calibri" w:hAnsi="Calibri"/>
          <w:b/>
          <w:color w:val="C00000"/>
          <w:sz w:val="36"/>
          <w:szCs w:val="36"/>
        </w:rPr>
      </w:pPr>
      <w:r w:rsidRPr="00BB5E12">
        <w:rPr>
          <w:rFonts w:ascii="Arial" w:hAnsi="Arial" w:cs="Arial"/>
          <w:b/>
          <w:color w:val="C00000"/>
          <w:sz w:val="36"/>
          <w:szCs w:val="36"/>
          <w:shd w:val="clear" w:color="auto" w:fill="FFFFFF"/>
        </w:rPr>
        <w:t>Δράσεις για την βελτίωση της συμπεριφοράς όλων στο δρόμο</w:t>
      </w:r>
    </w:p>
    <w:p w:rsidR="00011654" w:rsidRPr="00BB5E12" w:rsidRDefault="00011654" w:rsidP="00011654">
      <w:pPr>
        <w:shd w:val="clear" w:color="auto" w:fill="FFFFFF"/>
        <w:spacing w:line="276" w:lineRule="auto"/>
        <w:jc w:val="both"/>
        <w:rPr>
          <w:rFonts w:asciiTheme="minorHAnsi" w:hAnsiTheme="minorHAnsi" w:cstheme="minorHAnsi"/>
          <w:color w:val="222222"/>
          <w:spacing w:val="20"/>
          <w:sz w:val="36"/>
          <w:szCs w:val="36"/>
        </w:rPr>
      </w:pPr>
    </w:p>
    <w:p w:rsidR="007826A7" w:rsidRPr="007826A7" w:rsidRDefault="007826A7" w:rsidP="00011654">
      <w:pPr>
        <w:shd w:val="clear" w:color="auto" w:fill="FFFFFF"/>
        <w:spacing w:line="276" w:lineRule="auto"/>
        <w:jc w:val="both"/>
        <w:rPr>
          <w:rFonts w:asciiTheme="minorHAnsi" w:hAnsiTheme="minorHAnsi" w:cstheme="minorHAnsi"/>
          <w:color w:val="222222"/>
          <w:sz w:val="28"/>
          <w:szCs w:val="28"/>
        </w:rPr>
      </w:pPr>
      <w:r w:rsidRPr="007826A7">
        <w:rPr>
          <w:rFonts w:asciiTheme="minorHAnsi" w:hAnsiTheme="minorHAnsi" w:cstheme="minorHAnsi"/>
          <w:color w:val="222222"/>
          <w:spacing w:val="20"/>
          <w:sz w:val="28"/>
          <w:szCs w:val="28"/>
        </w:rPr>
        <w:t xml:space="preserve">Το Τ.Ε.Ι. Δυτικής Ελλάδας, το Γραφείο Κοινωνικής Διακονίας της Ιεράς Μητροπόλεως Αιτωλίας και Ακαρνανίας, το Ανοικτό Κέντρο Αγωγής &amp; Προαγωγής της Υγείας της Κοινωφελούς Επιχείρησης του Δήμου Ιεράς Πόλεως Μεσολογγίου και η </w:t>
      </w:r>
      <w:proofErr w:type="spellStart"/>
      <w:r w:rsidRPr="007826A7">
        <w:rPr>
          <w:rFonts w:asciiTheme="minorHAnsi" w:hAnsiTheme="minorHAnsi" w:cstheme="minorHAnsi"/>
          <w:color w:val="222222"/>
          <w:spacing w:val="20"/>
          <w:sz w:val="28"/>
          <w:szCs w:val="28"/>
        </w:rPr>
        <w:t>Μοτολέσχη</w:t>
      </w:r>
      <w:proofErr w:type="spellEnd"/>
      <w:r w:rsidRPr="007826A7">
        <w:rPr>
          <w:rFonts w:asciiTheme="minorHAnsi" w:hAnsiTheme="minorHAnsi" w:cstheme="minorHAnsi"/>
          <w:color w:val="222222"/>
          <w:spacing w:val="20"/>
          <w:sz w:val="28"/>
          <w:szCs w:val="28"/>
        </w:rPr>
        <w:t xml:space="preserve"> Ιεράς Πόλεως Μεσολογγίου συνδιοργανώνουν με το </w:t>
      </w:r>
      <w:r w:rsidRPr="007826A7">
        <w:rPr>
          <w:rFonts w:asciiTheme="minorHAnsi" w:hAnsiTheme="minorHAnsi" w:cstheme="minorHAnsi"/>
          <w:b/>
          <w:bCs/>
          <w:color w:val="222222"/>
          <w:spacing w:val="20"/>
          <w:sz w:val="28"/>
          <w:szCs w:val="28"/>
        </w:rPr>
        <w:t>Ελληνικό Ινστιτούτο Μοτοσυκλέτας "</w:t>
      </w:r>
      <w:r w:rsidRPr="007826A7">
        <w:rPr>
          <w:rFonts w:asciiTheme="minorHAnsi" w:hAnsiTheme="minorHAnsi" w:cstheme="minorHAnsi"/>
          <w:b/>
          <w:bCs/>
          <w:color w:val="222222"/>
          <w:spacing w:val="20"/>
          <w:sz w:val="28"/>
          <w:szCs w:val="28"/>
          <w:lang w:val="en-US"/>
        </w:rPr>
        <w:t>MOTO</w:t>
      </w:r>
      <w:r w:rsidRPr="007826A7">
        <w:rPr>
          <w:rFonts w:asciiTheme="minorHAnsi" w:hAnsiTheme="minorHAnsi" w:cstheme="minorHAnsi"/>
          <w:b/>
          <w:bCs/>
          <w:color w:val="222222"/>
          <w:spacing w:val="20"/>
          <w:sz w:val="28"/>
          <w:szCs w:val="28"/>
        </w:rPr>
        <w:t>ΘΕΣΙΣ"</w:t>
      </w:r>
      <w:r w:rsidRPr="007826A7">
        <w:rPr>
          <w:rFonts w:asciiTheme="minorHAnsi" w:hAnsiTheme="minorHAnsi" w:cstheme="minorHAnsi"/>
          <w:color w:val="222222"/>
          <w:spacing w:val="20"/>
          <w:sz w:val="28"/>
          <w:szCs w:val="28"/>
        </w:rPr>
        <w:t> στο Τ.Ε.Ι.</w:t>
      </w:r>
      <w:r>
        <w:rPr>
          <w:rFonts w:asciiTheme="minorHAnsi" w:hAnsiTheme="minorHAnsi" w:cstheme="minorHAnsi"/>
          <w:color w:val="222222"/>
          <w:spacing w:val="20"/>
          <w:sz w:val="28"/>
          <w:szCs w:val="28"/>
        </w:rPr>
        <w:t xml:space="preserve"> </w:t>
      </w:r>
      <w:proofErr w:type="spellStart"/>
      <w:r>
        <w:rPr>
          <w:rFonts w:asciiTheme="minorHAnsi" w:hAnsiTheme="minorHAnsi" w:cstheme="minorHAnsi"/>
          <w:color w:val="222222"/>
          <w:spacing w:val="20"/>
          <w:sz w:val="28"/>
          <w:szCs w:val="28"/>
        </w:rPr>
        <w:t>Δυτ</w:t>
      </w:r>
      <w:proofErr w:type="spellEnd"/>
      <w:r>
        <w:rPr>
          <w:rFonts w:asciiTheme="minorHAnsi" w:hAnsiTheme="minorHAnsi" w:cstheme="minorHAnsi"/>
          <w:color w:val="222222"/>
          <w:spacing w:val="20"/>
          <w:sz w:val="28"/>
          <w:szCs w:val="28"/>
        </w:rPr>
        <w:t xml:space="preserve">. Ελλάδας, </w:t>
      </w:r>
      <w:r w:rsidRPr="002A3C07">
        <w:rPr>
          <w:rFonts w:asciiTheme="minorHAnsi" w:hAnsiTheme="minorHAnsi" w:cstheme="minorHAnsi"/>
          <w:b/>
          <w:color w:val="222222"/>
          <w:spacing w:val="20"/>
          <w:sz w:val="28"/>
          <w:szCs w:val="28"/>
        </w:rPr>
        <w:t>στο Μεσολόγγι</w:t>
      </w:r>
      <w:r w:rsidRPr="007826A7">
        <w:rPr>
          <w:rFonts w:asciiTheme="minorHAnsi" w:hAnsiTheme="minorHAnsi" w:cstheme="minorHAnsi"/>
          <w:color w:val="222222"/>
          <w:spacing w:val="20"/>
          <w:sz w:val="28"/>
          <w:szCs w:val="28"/>
        </w:rPr>
        <w:t>, την </w:t>
      </w:r>
      <w:r w:rsidRPr="007826A7">
        <w:rPr>
          <w:rFonts w:asciiTheme="minorHAnsi" w:hAnsiTheme="minorHAnsi" w:cstheme="minorHAnsi"/>
          <w:b/>
          <w:bCs/>
          <w:color w:val="222222"/>
          <w:spacing w:val="20"/>
          <w:sz w:val="28"/>
          <w:szCs w:val="28"/>
        </w:rPr>
        <w:t>Πέμπτη 2 Νοεμβρίου 2017</w:t>
      </w:r>
      <w:r w:rsidRPr="007826A7">
        <w:rPr>
          <w:rFonts w:asciiTheme="minorHAnsi" w:hAnsiTheme="minorHAnsi" w:cstheme="minorHAnsi"/>
          <w:color w:val="222222"/>
          <w:spacing w:val="20"/>
          <w:sz w:val="28"/>
          <w:szCs w:val="28"/>
        </w:rPr>
        <w:t xml:space="preserve"> από τις </w:t>
      </w:r>
      <w:r w:rsidRPr="007826A7">
        <w:rPr>
          <w:rFonts w:asciiTheme="minorHAnsi" w:hAnsiTheme="minorHAnsi" w:cstheme="minorHAnsi"/>
          <w:b/>
          <w:color w:val="222222"/>
          <w:spacing w:val="20"/>
          <w:sz w:val="28"/>
          <w:szCs w:val="28"/>
        </w:rPr>
        <w:t>10:00 έως τις 13:00</w:t>
      </w:r>
      <w:r w:rsidRPr="007826A7">
        <w:rPr>
          <w:rFonts w:asciiTheme="minorHAnsi" w:hAnsiTheme="minorHAnsi" w:cstheme="minorHAnsi"/>
          <w:color w:val="222222"/>
          <w:spacing w:val="20"/>
          <w:sz w:val="28"/>
          <w:szCs w:val="28"/>
        </w:rPr>
        <w:t>, σειρά Ενημερωτικών και Εκπαιδευτικών Δραστηριοτήτων για τα μέλη της Ακαδημαϊκής κοινότητας του Τ.Ε.Ι. και κάθε ενδιαφερόμενο, που αφορούν στην οδήγηση της μοτοσυκλέτας και την βελτίωση της συμπεριφοράς όλων στο δρόμο. </w:t>
      </w:r>
    </w:p>
    <w:p w:rsidR="007826A7" w:rsidRPr="007826A7" w:rsidRDefault="007826A7" w:rsidP="00011654">
      <w:pPr>
        <w:shd w:val="clear" w:color="auto" w:fill="FFFFFF"/>
        <w:spacing w:after="240" w:line="276" w:lineRule="auto"/>
        <w:jc w:val="both"/>
        <w:rPr>
          <w:rFonts w:asciiTheme="minorHAnsi" w:hAnsiTheme="minorHAnsi" w:cstheme="minorHAnsi"/>
          <w:color w:val="222222"/>
          <w:sz w:val="28"/>
          <w:szCs w:val="28"/>
        </w:rPr>
      </w:pPr>
      <w:r w:rsidRPr="007826A7">
        <w:rPr>
          <w:rFonts w:asciiTheme="minorHAnsi" w:hAnsiTheme="minorHAnsi" w:cstheme="minorHAnsi"/>
          <w:color w:val="222222"/>
          <w:spacing w:val="20"/>
          <w:sz w:val="28"/>
          <w:szCs w:val="28"/>
        </w:rPr>
        <w:t>Ομιλητής θα είναι ο</w:t>
      </w:r>
      <w:r w:rsidRPr="007826A7">
        <w:rPr>
          <w:rFonts w:asciiTheme="minorHAnsi" w:hAnsiTheme="minorHAnsi" w:cstheme="minorHAnsi"/>
          <w:b/>
          <w:bCs/>
          <w:color w:val="222222"/>
          <w:spacing w:val="20"/>
          <w:sz w:val="28"/>
          <w:szCs w:val="28"/>
        </w:rPr>
        <w:t> Διευθυντής</w:t>
      </w:r>
      <w:r>
        <w:rPr>
          <w:rFonts w:asciiTheme="minorHAnsi" w:hAnsiTheme="minorHAnsi" w:cstheme="minorHAnsi"/>
          <w:b/>
          <w:bCs/>
          <w:color w:val="222222"/>
          <w:spacing w:val="20"/>
          <w:sz w:val="28"/>
          <w:szCs w:val="28"/>
        </w:rPr>
        <w:t xml:space="preserve"> </w:t>
      </w:r>
      <w:r w:rsidRPr="007826A7">
        <w:rPr>
          <w:rFonts w:asciiTheme="minorHAnsi" w:hAnsiTheme="minorHAnsi" w:cstheme="minorHAnsi"/>
          <w:b/>
          <w:bCs/>
          <w:color w:val="222222"/>
          <w:spacing w:val="20"/>
          <w:sz w:val="28"/>
          <w:szCs w:val="28"/>
        </w:rPr>
        <w:t> του Ινστιτούτου "</w:t>
      </w:r>
      <w:proofErr w:type="spellStart"/>
      <w:r w:rsidRPr="007826A7">
        <w:rPr>
          <w:rFonts w:asciiTheme="minorHAnsi" w:hAnsiTheme="minorHAnsi" w:cstheme="minorHAnsi"/>
          <w:b/>
          <w:bCs/>
          <w:color w:val="222222"/>
          <w:spacing w:val="20"/>
          <w:sz w:val="28"/>
          <w:szCs w:val="28"/>
        </w:rPr>
        <w:t>Μοτοθέσις</w:t>
      </w:r>
      <w:proofErr w:type="spellEnd"/>
      <w:r w:rsidRPr="007826A7">
        <w:rPr>
          <w:rFonts w:asciiTheme="minorHAnsi" w:hAnsiTheme="minorHAnsi" w:cstheme="minorHAnsi"/>
          <w:b/>
          <w:bCs/>
          <w:color w:val="222222"/>
          <w:spacing w:val="20"/>
          <w:sz w:val="28"/>
          <w:szCs w:val="28"/>
        </w:rPr>
        <w:t xml:space="preserve">" κύριος Θωμάς </w:t>
      </w:r>
      <w:proofErr w:type="spellStart"/>
      <w:r w:rsidRPr="007826A7">
        <w:rPr>
          <w:rFonts w:asciiTheme="minorHAnsi" w:hAnsiTheme="minorHAnsi" w:cstheme="minorHAnsi"/>
          <w:b/>
          <w:bCs/>
          <w:color w:val="222222"/>
          <w:spacing w:val="20"/>
          <w:sz w:val="28"/>
          <w:szCs w:val="28"/>
        </w:rPr>
        <w:t>Κακαδιάρης</w:t>
      </w:r>
      <w:proofErr w:type="spellEnd"/>
      <w:r w:rsidRPr="007826A7">
        <w:rPr>
          <w:rFonts w:asciiTheme="minorHAnsi" w:hAnsiTheme="minorHAnsi" w:cstheme="minorHAnsi"/>
          <w:color w:val="222222"/>
          <w:spacing w:val="20"/>
          <w:sz w:val="28"/>
          <w:szCs w:val="28"/>
        </w:rPr>
        <w:t> ο οποίος θα συντονίσει και τα εργαστήρια σε συνεργασία με </w:t>
      </w:r>
      <w:r w:rsidRPr="007826A7">
        <w:rPr>
          <w:rFonts w:asciiTheme="minorHAnsi" w:hAnsiTheme="minorHAnsi" w:cstheme="minorHAnsi"/>
          <w:b/>
          <w:bCs/>
          <w:color w:val="222222"/>
          <w:spacing w:val="20"/>
          <w:sz w:val="28"/>
          <w:szCs w:val="28"/>
        </w:rPr>
        <w:t>στελέχη του Ινστιτούτου</w:t>
      </w:r>
      <w:r w:rsidRPr="007826A7">
        <w:rPr>
          <w:rFonts w:asciiTheme="minorHAnsi" w:hAnsiTheme="minorHAnsi" w:cstheme="minorHAnsi"/>
          <w:color w:val="222222"/>
          <w:spacing w:val="20"/>
          <w:sz w:val="28"/>
          <w:szCs w:val="28"/>
        </w:rPr>
        <w:t>. </w:t>
      </w:r>
    </w:p>
    <w:p w:rsidR="00011654" w:rsidRDefault="00011654" w:rsidP="007826A7">
      <w:pPr>
        <w:shd w:val="clear" w:color="auto" w:fill="FFFFFF"/>
        <w:spacing w:after="240"/>
        <w:jc w:val="both"/>
        <w:rPr>
          <w:rStyle w:val="m5664737098282015410gmail-im"/>
          <w:rFonts w:asciiTheme="minorHAnsi" w:hAnsiTheme="minorHAnsi" w:cstheme="minorHAnsi"/>
          <w:b/>
          <w:bCs/>
          <w:color w:val="222222"/>
          <w:spacing w:val="20"/>
          <w:sz w:val="28"/>
          <w:szCs w:val="28"/>
          <w:u w:val="single"/>
        </w:rPr>
      </w:pPr>
    </w:p>
    <w:p w:rsidR="00011654" w:rsidRDefault="00011654" w:rsidP="007826A7">
      <w:pPr>
        <w:shd w:val="clear" w:color="auto" w:fill="FFFFFF"/>
        <w:spacing w:after="240"/>
        <w:jc w:val="both"/>
        <w:rPr>
          <w:rStyle w:val="m5664737098282015410gmail-im"/>
          <w:rFonts w:asciiTheme="minorHAnsi" w:hAnsiTheme="minorHAnsi" w:cstheme="minorHAnsi"/>
          <w:b/>
          <w:bCs/>
          <w:color w:val="222222"/>
          <w:spacing w:val="20"/>
          <w:sz w:val="28"/>
          <w:szCs w:val="28"/>
          <w:u w:val="single"/>
        </w:rPr>
      </w:pPr>
    </w:p>
    <w:p w:rsidR="00011654" w:rsidRDefault="00011654" w:rsidP="007826A7">
      <w:pPr>
        <w:shd w:val="clear" w:color="auto" w:fill="FFFFFF"/>
        <w:spacing w:after="240"/>
        <w:jc w:val="both"/>
        <w:rPr>
          <w:rStyle w:val="m5664737098282015410gmail-im"/>
          <w:rFonts w:asciiTheme="minorHAnsi" w:hAnsiTheme="minorHAnsi" w:cstheme="minorHAnsi"/>
          <w:b/>
          <w:bCs/>
          <w:color w:val="222222"/>
          <w:spacing w:val="20"/>
          <w:sz w:val="28"/>
          <w:szCs w:val="28"/>
          <w:u w:val="single"/>
        </w:rPr>
      </w:pPr>
    </w:p>
    <w:p w:rsidR="00011654" w:rsidRDefault="00011654" w:rsidP="007826A7">
      <w:pPr>
        <w:shd w:val="clear" w:color="auto" w:fill="FFFFFF"/>
        <w:spacing w:after="240"/>
        <w:jc w:val="both"/>
        <w:rPr>
          <w:rStyle w:val="m5664737098282015410gmail-im"/>
          <w:rFonts w:asciiTheme="minorHAnsi" w:hAnsiTheme="minorHAnsi" w:cstheme="minorHAnsi"/>
          <w:b/>
          <w:bCs/>
          <w:color w:val="222222"/>
          <w:spacing w:val="20"/>
          <w:sz w:val="28"/>
          <w:szCs w:val="28"/>
          <w:u w:val="single"/>
        </w:rPr>
      </w:pPr>
    </w:p>
    <w:p w:rsidR="007826A7" w:rsidRPr="00011654" w:rsidRDefault="007826A7" w:rsidP="007826A7">
      <w:pPr>
        <w:shd w:val="clear" w:color="auto" w:fill="FFFFFF"/>
        <w:spacing w:after="240"/>
        <w:jc w:val="both"/>
        <w:rPr>
          <w:rStyle w:val="m5664737098282015410gmail-im"/>
          <w:rFonts w:asciiTheme="minorHAnsi" w:hAnsiTheme="minorHAnsi" w:cstheme="minorHAnsi"/>
          <w:sz w:val="28"/>
          <w:szCs w:val="28"/>
          <w:u w:val="single"/>
        </w:rPr>
      </w:pPr>
      <w:r w:rsidRPr="00011654">
        <w:rPr>
          <w:rStyle w:val="m5664737098282015410gmail-im"/>
          <w:rFonts w:asciiTheme="minorHAnsi" w:hAnsiTheme="minorHAnsi" w:cstheme="minorHAnsi"/>
          <w:b/>
          <w:bCs/>
          <w:color w:val="222222"/>
          <w:spacing w:val="20"/>
          <w:sz w:val="28"/>
          <w:szCs w:val="28"/>
          <w:u w:val="single"/>
        </w:rPr>
        <w:t>ΠΡΟΓΡΑΜΜΑ ΔΡΑΣΕΩΝ</w:t>
      </w:r>
      <w:r w:rsidR="00D90C60">
        <w:rPr>
          <w:rStyle w:val="m5664737098282015410gmail-im"/>
          <w:rFonts w:asciiTheme="minorHAnsi" w:hAnsiTheme="minorHAnsi" w:cstheme="minorHAnsi"/>
          <w:b/>
          <w:bCs/>
          <w:color w:val="222222"/>
          <w:spacing w:val="20"/>
          <w:sz w:val="28"/>
          <w:szCs w:val="28"/>
          <w:u w:val="single"/>
        </w:rPr>
        <w:t>:</w:t>
      </w:r>
    </w:p>
    <w:p w:rsidR="007826A7" w:rsidRPr="00011654" w:rsidRDefault="007826A7" w:rsidP="007826A7">
      <w:pPr>
        <w:shd w:val="clear" w:color="auto" w:fill="FFFFFF"/>
        <w:spacing w:line="293" w:lineRule="atLeast"/>
        <w:jc w:val="both"/>
        <w:rPr>
          <w:rFonts w:asciiTheme="minorHAnsi" w:hAnsiTheme="minorHAnsi" w:cstheme="minorHAnsi"/>
          <w:color w:val="222222"/>
          <w:sz w:val="28"/>
          <w:szCs w:val="28"/>
        </w:rPr>
      </w:pPr>
      <w:r w:rsidRPr="00011654">
        <w:rPr>
          <w:rFonts w:asciiTheme="minorHAnsi" w:hAnsiTheme="minorHAnsi" w:cstheme="minorHAnsi"/>
          <w:i/>
          <w:color w:val="222222"/>
          <w:sz w:val="28"/>
          <w:szCs w:val="28"/>
        </w:rPr>
        <w:t>10:00-10:15</w:t>
      </w:r>
      <w:r w:rsidRPr="00011654">
        <w:rPr>
          <w:rFonts w:asciiTheme="minorHAnsi" w:hAnsiTheme="minorHAnsi" w:cstheme="minorHAnsi"/>
          <w:color w:val="222222"/>
          <w:sz w:val="28"/>
          <w:szCs w:val="28"/>
        </w:rPr>
        <w:t>      Έναρξη -  Χαιρετισμοί</w:t>
      </w:r>
    </w:p>
    <w:p w:rsidR="007826A7" w:rsidRPr="00011654" w:rsidRDefault="007826A7" w:rsidP="007826A7">
      <w:pPr>
        <w:shd w:val="clear" w:color="auto" w:fill="FFFFFF"/>
        <w:spacing w:line="293" w:lineRule="atLeast"/>
        <w:jc w:val="both"/>
        <w:rPr>
          <w:rFonts w:asciiTheme="minorHAnsi" w:hAnsiTheme="minorHAnsi" w:cstheme="minorHAnsi"/>
          <w:color w:val="222222"/>
          <w:sz w:val="28"/>
          <w:szCs w:val="28"/>
        </w:rPr>
      </w:pPr>
    </w:p>
    <w:p w:rsidR="007826A7" w:rsidRPr="00011654" w:rsidRDefault="007826A7" w:rsidP="007826A7">
      <w:pPr>
        <w:shd w:val="clear" w:color="auto" w:fill="FFFFFF"/>
        <w:spacing w:line="293" w:lineRule="atLeast"/>
        <w:jc w:val="both"/>
        <w:rPr>
          <w:rFonts w:asciiTheme="minorHAnsi" w:hAnsiTheme="minorHAnsi" w:cstheme="minorHAnsi"/>
          <w:color w:val="222222"/>
          <w:sz w:val="28"/>
          <w:szCs w:val="28"/>
        </w:rPr>
      </w:pPr>
      <w:r w:rsidRPr="00011654">
        <w:rPr>
          <w:rFonts w:asciiTheme="minorHAnsi" w:hAnsiTheme="minorHAnsi" w:cstheme="minorHAnsi"/>
          <w:color w:val="222222"/>
          <w:sz w:val="28"/>
          <w:szCs w:val="28"/>
        </w:rPr>
        <w:t>10:15</w:t>
      </w:r>
      <w:r w:rsidR="00011654" w:rsidRPr="00011654">
        <w:rPr>
          <w:rFonts w:asciiTheme="minorHAnsi" w:hAnsiTheme="minorHAnsi" w:cstheme="minorHAnsi"/>
          <w:color w:val="222222"/>
          <w:sz w:val="28"/>
          <w:szCs w:val="28"/>
        </w:rPr>
        <w:t xml:space="preserve"> </w:t>
      </w:r>
      <w:r w:rsidRPr="00011654">
        <w:rPr>
          <w:rFonts w:asciiTheme="minorHAnsi" w:hAnsiTheme="minorHAnsi" w:cstheme="minorHAnsi"/>
          <w:color w:val="222222"/>
          <w:sz w:val="28"/>
          <w:szCs w:val="28"/>
        </w:rPr>
        <w:t xml:space="preserve">  Εκπαιδευτική - ενημερωτική παρουσίαση γνώσεων και δεξιοτήτων σε φοιτητές, </w:t>
      </w:r>
      <w:r w:rsidRPr="00011654">
        <w:rPr>
          <w:rFonts w:asciiTheme="minorHAnsi" w:hAnsiTheme="minorHAnsi" w:cstheme="minorHAnsi"/>
          <w:b/>
          <w:color w:val="222222"/>
          <w:sz w:val="28"/>
          <w:szCs w:val="28"/>
        </w:rPr>
        <w:t>στο Αμφιθέατρο της Σχολής Διοίκησης και Οικονομίας του Τ.Ε.Ι. Δυτικής Ελλάδας στο Μεσολόγγι</w:t>
      </w:r>
      <w:r w:rsidRPr="00011654">
        <w:rPr>
          <w:rFonts w:asciiTheme="minorHAnsi" w:hAnsiTheme="minorHAnsi" w:cstheme="minorHAnsi"/>
          <w:color w:val="222222"/>
          <w:sz w:val="28"/>
          <w:szCs w:val="28"/>
        </w:rPr>
        <w:t xml:space="preserve">, που αφορούν στην οδήγηση της μοτοσυκλέτας. </w:t>
      </w:r>
    </w:p>
    <w:p w:rsidR="007826A7" w:rsidRPr="00011654" w:rsidRDefault="007826A7" w:rsidP="007826A7">
      <w:pPr>
        <w:shd w:val="clear" w:color="auto" w:fill="FFFFFF"/>
        <w:spacing w:line="293" w:lineRule="atLeast"/>
        <w:jc w:val="both"/>
        <w:rPr>
          <w:rFonts w:asciiTheme="minorHAnsi" w:hAnsiTheme="minorHAnsi" w:cstheme="minorHAnsi"/>
          <w:color w:val="222222"/>
          <w:sz w:val="28"/>
          <w:szCs w:val="28"/>
        </w:rPr>
      </w:pPr>
      <w:r w:rsidRPr="00011654">
        <w:rPr>
          <w:rFonts w:asciiTheme="minorHAnsi" w:hAnsiTheme="minorHAnsi" w:cstheme="minorHAnsi"/>
          <w:color w:val="222222"/>
          <w:sz w:val="28"/>
          <w:szCs w:val="28"/>
        </w:rPr>
        <w:t>Διάλεξη στο Αμφιθέατρο της Σχολής Διοίκησης και Οικονομίας στο Μεσολόγγι – διάρκεια 45 λεπτά.     </w:t>
      </w:r>
    </w:p>
    <w:p w:rsidR="007826A7" w:rsidRPr="00011654" w:rsidRDefault="007826A7" w:rsidP="00011654">
      <w:pPr>
        <w:pStyle w:val="m5664737098282015410gmail-m-8549360582637474912gmail-m586616805310420784gmail-m-5704754189376207608gmail-msolistparagraph"/>
        <w:shd w:val="clear" w:color="auto" w:fill="FFFFFF"/>
        <w:spacing w:line="293" w:lineRule="atLeast"/>
        <w:jc w:val="both"/>
        <w:rPr>
          <w:rFonts w:asciiTheme="minorHAnsi" w:hAnsiTheme="minorHAnsi" w:cstheme="minorHAnsi"/>
          <w:color w:val="222222"/>
          <w:sz w:val="28"/>
          <w:szCs w:val="28"/>
        </w:rPr>
      </w:pPr>
      <w:r w:rsidRPr="00011654">
        <w:rPr>
          <w:rFonts w:asciiTheme="minorHAnsi" w:hAnsiTheme="minorHAnsi" w:cstheme="minorHAnsi"/>
          <w:color w:val="222222"/>
          <w:sz w:val="28"/>
          <w:szCs w:val="28"/>
        </w:rPr>
        <w:t>Εκπαιδευτική-ενημερωτική παρουσίαση με την μέθοδο των εργαστηρίων (workshops) σε κατάλληλο υπαίθριο/ημιυπαίθριο χώρο του</w:t>
      </w:r>
      <w:r w:rsidR="00011654">
        <w:rPr>
          <w:rFonts w:asciiTheme="minorHAnsi" w:hAnsiTheme="minorHAnsi" w:cstheme="minorHAnsi"/>
          <w:color w:val="222222"/>
          <w:sz w:val="28"/>
          <w:szCs w:val="28"/>
        </w:rPr>
        <w:tab/>
      </w:r>
      <w:r w:rsidRPr="00011654">
        <w:rPr>
          <w:rFonts w:asciiTheme="minorHAnsi" w:hAnsiTheme="minorHAnsi" w:cstheme="minorHAnsi"/>
          <w:color w:val="222222"/>
          <w:sz w:val="28"/>
          <w:szCs w:val="28"/>
        </w:rPr>
        <w:t xml:space="preserve"> Τ.Ε.Ι.-</w:t>
      </w:r>
      <w:r w:rsidR="00011654">
        <w:rPr>
          <w:rFonts w:asciiTheme="minorHAnsi" w:hAnsiTheme="minorHAnsi" w:cstheme="minorHAnsi"/>
          <w:color w:val="222222"/>
          <w:sz w:val="28"/>
          <w:szCs w:val="28"/>
        </w:rPr>
        <w:tab/>
      </w:r>
      <w:r w:rsidRPr="00011654">
        <w:rPr>
          <w:rFonts w:asciiTheme="minorHAnsi" w:hAnsiTheme="minorHAnsi" w:cstheme="minorHAnsi"/>
          <w:color w:val="222222"/>
          <w:sz w:val="28"/>
          <w:szCs w:val="28"/>
        </w:rPr>
        <w:t xml:space="preserve"> Διάρκεια</w:t>
      </w:r>
      <w:r w:rsidR="00011654">
        <w:rPr>
          <w:rFonts w:asciiTheme="minorHAnsi" w:hAnsiTheme="minorHAnsi" w:cstheme="minorHAnsi"/>
          <w:color w:val="222222"/>
          <w:sz w:val="28"/>
          <w:szCs w:val="28"/>
        </w:rPr>
        <w:tab/>
      </w:r>
      <w:r w:rsidRPr="00011654">
        <w:rPr>
          <w:rFonts w:asciiTheme="minorHAnsi" w:hAnsiTheme="minorHAnsi" w:cstheme="minorHAnsi"/>
          <w:color w:val="222222"/>
          <w:sz w:val="28"/>
          <w:szCs w:val="28"/>
        </w:rPr>
        <w:t xml:space="preserve"> 45</w:t>
      </w:r>
      <w:r w:rsidR="00011654">
        <w:rPr>
          <w:rFonts w:asciiTheme="minorHAnsi" w:hAnsiTheme="minorHAnsi" w:cstheme="minorHAnsi"/>
          <w:color w:val="222222"/>
          <w:sz w:val="28"/>
          <w:szCs w:val="28"/>
        </w:rPr>
        <w:tab/>
      </w:r>
      <w:r w:rsidRPr="00011654">
        <w:rPr>
          <w:rFonts w:asciiTheme="minorHAnsi" w:hAnsiTheme="minorHAnsi" w:cstheme="minorHAnsi"/>
          <w:color w:val="222222"/>
          <w:sz w:val="28"/>
          <w:szCs w:val="28"/>
        </w:rPr>
        <w:t xml:space="preserve"> λεπτά.                                                                                </w:t>
      </w:r>
    </w:p>
    <w:p w:rsidR="007826A7" w:rsidRPr="00011654" w:rsidRDefault="007826A7" w:rsidP="007826A7">
      <w:pPr>
        <w:shd w:val="clear" w:color="auto" w:fill="FFFFFF"/>
        <w:jc w:val="both"/>
        <w:rPr>
          <w:rFonts w:asciiTheme="minorHAnsi" w:hAnsiTheme="minorHAnsi" w:cstheme="minorHAnsi"/>
          <w:color w:val="222222"/>
          <w:sz w:val="28"/>
          <w:szCs w:val="28"/>
        </w:rPr>
      </w:pPr>
      <w:r w:rsidRPr="00011654">
        <w:rPr>
          <w:rFonts w:asciiTheme="minorHAnsi" w:hAnsiTheme="minorHAnsi" w:cstheme="minorHAnsi"/>
          <w:color w:val="222222"/>
          <w:sz w:val="28"/>
          <w:szCs w:val="28"/>
        </w:rPr>
        <w:t>Συνοπτική Παρουσίαση των αποτελεσμάτων της μελέτης μας για τις καλές και κακές πρακτικές προβολής του κράνους (και του εξοπλισμού προστασίας) με προτάσεις για την αλλαγή του τρόπου της προβολής τους (διάλεξη - συζήτηση με διάρκεια 45 λεπτά).</w:t>
      </w:r>
    </w:p>
    <w:p w:rsidR="007826A7" w:rsidRPr="00011654" w:rsidRDefault="007826A7" w:rsidP="007826A7">
      <w:pPr>
        <w:shd w:val="clear" w:color="auto" w:fill="FFFFFF"/>
        <w:jc w:val="both"/>
        <w:rPr>
          <w:rFonts w:asciiTheme="minorHAnsi" w:hAnsiTheme="minorHAnsi" w:cstheme="minorHAnsi"/>
          <w:color w:val="222222"/>
          <w:sz w:val="28"/>
          <w:szCs w:val="28"/>
        </w:rPr>
      </w:pPr>
      <w:r w:rsidRPr="00011654">
        <w:rPr>
          <w:rFonts w:asciiTheme="minorHAnsi" w:hAnsiTheme="minorHAnsi" w:cstheme="minorHAnsi"/>
          <w:color w:val="222222"/>
          <w:sz w:val="28"/>
          <w:szCs w:val="28"/>
        </w:rPr>
        <w:t>                                                                      </w:t>
      </w:r>
    </w:p>
    <w:p w:rsidR="007826A7" w:rsidRPr="00011654" w:rsidRDefault="007826A7" w:rsidP="007826A7">
      <w:pPr>
        <w:shd w:val="clear" w:color="auto" w:fill="FFFFFF"/>
        <w:jc w:val="both"/>
        <w:rPr>
          <w:rFonts w:asciiTheme="minorHAnsi" w:hAnsiTheme="minorHAnsi" w:cstheme="minorHAnsi"/>
          <w:i/>
          <w:color w:val="222222"/>
          <w:sz w:val="28"/>
          <w:szCs w:val="28"/>
        </w:rPr>
      </w:pPr>
      <w:r w:rsidRPr="00011654">
        <w:rPr>
          <w:rFonts w:asciiTheme="minorHAnsi" w:hAnsiTheme="minorHAnsi" w:cstheme="minorHAnsi"/>
          <w:i/>
          <w:color w:val="222222"/>
          <w:sz w:val="28"/>
          <w:szCs w:val="28"/>
        </w:rPr>
        <w:t>Πληροφορίες: </w:t>
      </w:r>
      <w:bookmarkStart w:id="0" w:name="_GoBack"/>
      <w:bookmarkEnd w:id="0"/>
    </w:p>
    <w:p w:rsidR="007826A7" w:rsidRPr="00011654" w:rsidRDefault="007826A7" w:rsidP="007826A7">
      <w:pPr>
        <w:shd w:val="clear" w:color="auto" w:fill="FFFFFF"/>
        <w:rPr>
          <w:rFonts w:asciiTheme="minorHAnsi" w:hAnsiTheme="minorHAnsi" w:cstheme="minorHAnsi"/>
          <w:i/>
          <w:color w:val="222222"/>
          <w:sz w:val="28"/>
          <w:szCs w:val="28"/>
        </w:rPr>
      </w:pPr>
    </w:p>
    <w:p w:rsidR="007826A7" w:rsidRPr="004E692C" w:rsidRDefault="007826A7" w:rsidP="007826A7">
      <w:pPr>
        <w:shd w:val="clear" w:color="auto" w:fill="FFFFFF"/>
        <w:rPr>
          <w:rFonts w:asciiTheme="minorHAnsi" w:hAnsiTheme="minorHAnsi" w:cstheme="minorHAnsi"/>
          <w:b/>
          <w:i/>
          <w:color w:val="222222"/>
          <w:sz w:val="28"/>
          <w:szCs w:val="28"/>
        </w:rPr>
      </w:pPr>
      <w:r w:rsidRPr="00011654">
        <w:rPr>
          <w:rFonts w:asciiTheme="minorHAnsi" w:hAnsiTheme="minorHAnsi" w:cstheme="minorHAnsi"/>
          <w:i/>
          <w:color w:val="222222"/>
          <w:sz w:val="28"/>
          <w:szCs w:val="28"/>
        </w:rPr>
        <w:t xml:space="preserve">1. </w:t>
      </w:r>
      <w:r w:rsidRPr="004E692C">
        <w:rPr>
          <w:rFonts w:asciiTheme="minorHAnsi" w:hAnsiTheme="minorHAnsi" w:cstheme="minorHAnsi"/>
          <w:b/>
          <w:i/>
          <w:color w:val="222222"/>
          <w:sz w:val="28"/>
          <w:szCs w:val="28"/>
        </w:rPr>
        <w:t>Τμήμα Περίθαλψης και Κοινωνικής  Μέριμνας  Τ.Ε.Ι  Δυτικής  Ελλάδας, Ιερή Πόλη Μεσολόγγι 26310 58421</w:t>
      </w:r>
      <w:r w:rsidR="004E692C" w:rsidRPr="004E692C">
        <w:rPr>
          <w:rFonts w:asciiTheme="minorHAnsi" w:hAnsiTheme="minorHAnsi" w:cstheme="minorHAnsi"/>
          <w:b/>
          <w:i/>
          <w:color w:val="222222"/>
          <w:sz w:val="28"/>
          <w:szCs w:val="28"/>
          <w:lang w:val="en-US"/>
        </w:rPr>
        <w:t>e</w:t>
      </w:r>
      <w:r w:rsidR="004E692C" w:rsidRPr="004E692C">
        <w:rPr>
          <w:rFonts w:asciiTheme="minorHAnsi" w:hAnsiTheme="minorHAnsi" w:cstheme="minorHAnsi"/>
          <w:b/>
          <w:i/>
          <w:color w:val="222222"/>
          <w:sz w:val="28"/>
          <w:szCs w:val="28"/>
        </w:rPr>
        <w:t>-</w:t>
      </w:r>
      <w:r w:rsidR="004E692C" w:rsidRPr="004E692C">
        <w:rPr>
          <w:rFonts w:asciiTheme="minorHAnsi" w:hAnsiTheme="minorHAnsi" w:cstheme="minorHAnsi"/>
          <w:b/>
          <w:i/>
          <w:color w:val="222222"/>
          <w:sz w:val="28"/>
          <w:szCs w:val="28"/>
          <w:lang w:val="en-US"/>
        </w:rPr>
        <w:t>mail</w:t>
      </w:r>
      <w:r w:rsidR="004E692C" w:rsidRPr="004E692C">
        <w:rPr>
          <w:rFonts w:asciiTheme="minorHAnsi" w:hAnsiTheme="minorHAnsi" w:cstheme="minorHAnsi"/>
          <w:b/>
          <w:i/>
          <w:color w:val="222222"/>
          <w:sz w:val="28"/>
          <w:szCs w:val="28"/>
        </w:rPr>
        <w:t xml:space="preserve">: </w:t>
      </w:r>
      <w:proofErr w:type="spellStart"/>
      <w:r w:rsidR="004E692C" w:rsidRPr="004E692C">
        <w:rPr>
          <w:rFonts w:asciiTheme="minorHAnsi" w:hAnsiTheme="minorHAnsi" w:cstheme="minorHAnsi"/>
          <w:b/>
          <w:i/>
          <w:color w:val="222222"/>
          <w:sz w:val="28"/>
          <w:szCs w:val="28"/>
          <w:lang w:val="en-US"/>
        </w:rPr>
        <w:t>msvolou</w:t>
      </w:r>
      <w:proofErr w:type="spellEnd"/>
      <w:r w:rsidR="004E692C" w:rsidRPr="004E692C">
        <w:rPr>
          <w:rFonts w:asciiTheme="minorHAnsi" w:hAnsiTheme="minorHAnsi" w:cstheme="minorHAnsi"/>
          <w:b/>
          <w:i/>
          <w:color w:val="222222"/>
          <w:sz w:val="28"/>
          <w:szCs w:val="28"/>
        </w:rPr>
        <w:t>@</w:t>
      </w:r>
      <w:proofErr w:type="spellStart"/>
      <w:r w:rsidR="004E692C" w:rsidRPr="004E692C">
        <w:rPr>
          <w:rFonts w:asciiTheme="minorHAnsi" w:hAnsiTheme="minorHAnsi" w:cstheme="minorHAnsi"/>
          <w:b/>
          <w:i/>
          <w:color w:val="222222"/>
          <w:sz w:val="28"/>
          <w:szCs w:val="28"/>
          <w:lang w:val="en-US"/>
        </w:rPr>
        <w:t>teimes</w:t>
      </w:r>
      <w:proofErr w:type="spellEnd"/>
      <w:r w:rsidR="004E692C" w:rsidRPr="004E692C">
        <w:rPr>
          <w:rFonts w:asciiTheme="minorHAnsi" w:hAnsiTheme="minorHAnsi" w:cstheme="minorHAnsi"/>
          <w:b/>
          <w:i/>
          <w:color w:val="222222"/>
          <w:sz w:val="28"/>
          <w:szCs w:val="28"/>
        </w:rPr>
        <w:t>.</w:t>
      </w:r>
      <w:proofErr w:type="spellStart"/>
      <w:r w:rsidR="004E692C" w:rsidRPr="004E692C">
        <w:rPr>
          <w:rFonts w:asciiTheme="minorHAnsi" w:hAnsiTheme="minorHAnsi" w:cstheme="minorHAnsi"/>
          <w:b/>
          <w:i/>
          <w:color w:val="222222"/>
          <w:sz w:val="28"/>
          <w:szCs w:val="28"/>
          <w:lang w:val="en-US"/>
        </w:rPr>
        <w:t>gr</w:t>
      </w:r>
      <w:proofErr w:type="spellEnd"/>
      <w:r w:rsidR="004E692C" w:rsidRPr="004E692C">
        <w:rPr>
          <w:rFonts w:asciiTheme="minorHAnsi" w:hAnsiTheme="minorHAnsi" w:cstheme="minorHAnsi"/>
          <w:b/>
          <w:i/>
          <w:color w:val="222222"/>
          <w:sz w:val="28"/>
          <w:szCs w:val="28"/>
        </w:rPr>
        <w:t xml:space="preserve">, Πάτρα 2610 369129 </w:t>
      </w:r>
      <w:r w:rsidR="004E692C" w:rsidRPr="004E692C">
        <w:rPr>
          <w:rFonts w:asciiTheme="minorHAnsi" w:hAnsiTheme="minorHAnsi" w:cstheme="minorHAnsi"/>
          <w:b/>
          <w:i/>
          <w:color w:val="222222"/>
          <w:sz w:val="28"/>
          <w:szCs w:val="28"/>
          <w:lang w:val="en-US"/>
        </w:rPr>
        <w:t>e</w:t>
      </w:r>
      <w:r w:rsidR="004E692C" w:rsidRPr="004E692C">
        <w:rPr>
          <w:rFonts w:asciiTheme="minorHAnsi" w:hAnsiTheme="minorHAnsi" w:cstheme="minorHAnsi"/>
          <w:b/>
          <w:i/>
          <w:color w:val="222222"/>
          <w:sz w:val="28"/>
          <w:szCs w:val="28"/>
        </w:rPr>
        <w:t>-</w:t>
      </w:r>
      <w:r w:rsidR="004E692C" w:rsidRPr="004E692C">
        <w:rPr>
          <w:rFonts w:asciiTheme="minorHAnsi" w:hAnsiTheme="minorHAnsi" w:cstheme="minorHAnsi"/>
          <w:b/>
          <w:i/>
          <w:color w:val="222222"/>
          <w:sz w:val="28"/>
          <w:szCs w:val="28"/>
          <w:lang w:val="en-US"/>
        </w:rPr>
        <w:t>mail</w:t>
      </w:r>
      <w:r w:rsidR="004E692C" w:rsidRPr="004E692C">
        <w:rPr>
          <w:rFonts w:asciiTheme="minorHAnsi" w:hAnsiTheme="minorHAnsi" w:cstheme="minorHAnsi"/>
          <w:b/>
          <w:i/>
          <w:color w:val="222222"/>
          <w:sz w:val="28"/>
          <w:szCs w:val="28"/>
        </w:rPr>
        <w:t>:</w:t>
      </w:r>
      <w:proofErr w:type="spellStart"/>
      <w:r w:rsidR="004E692C" w:rsidRPr="004E692C">
        <w:rPr>
          <w:rFonts w:asciiTheme="minorHAnsi" w:hAnsiTheme="minorHAnsi" w:cstheme="minorHAnsi"/>
          <w:b/>
          <w:i/>
          <w:color w:val="222222"/>
          <w:sz w:val="28"/>
          <w:szCs w:val="28"/>
          <w:lang w:val="en-US"/>
        </w:rPr>
        <w:t>ioanasta</w:t>
      </w:r>
      <w:proofErr w:type="spellEnd"/>
      <w:r w:rsidR="004E692C" w:rsidRPr="004E692C">
        <w:rPr>
          <w:rFonts w:asciiTheme="minorHAnsi" w:hAnsiTheme="minorHAnsi" w:cstheme="minorHAnsi"/>
          <w:b/>
          <w:i/>
          <w:color w:val="222222"/>
          <w:sz w:val="28"/>
          <w:szCs w:val="28"/>
        </w:rPr>
        <w:t>@</w:t>
      </w:r>
      <w:proofErr w:type="spellStart"/>
      <w:r w:rsidR="004E692C" w:rsidRPr="004E692C">
        <w:rPr>
          <w:rFonts w:asciiTheme="minorHAnsi" w:hAnsiTheme="minorHAnsi" w:cstheme="minorHAnsi"/>
          <w:b/>
          <w:i/>
          <w:color w:val="222222"/>
          <w:sz w:val="28"/>
          <w:szCs w:val="28"/>
          <w:lang w:val="en-US"/>
        </w:rPr>
        <w:t>teipat</w:t>
      </w:r>
      <w:proofErr w:type="spellEnd"/>
      <w:r w:rsidR="004E692C" w:rsidRPr="004E692C">
        <w:rPr>
          <w:rFonts w:asciiTheme="minorHAnsi" w:hAnsiTheme="minorHAnsi" w:cstheme="minorHAnsi"/>
          <w:b/>
          <w:i/>
          <w:color w:val="222222"/>
          <w:sz w:val="28"/>
          <w:szCs w:val="28"/>
        </w:rPr>
        <w:t>.</w:t>
      </w:r>
      <w:proofErr w:type="spellStart"/>
      <w:r w:rsidR="004E692C" w:rsidRPr="004E692C">
        <w:rPr>
          <w:rFonts w:asciiTheme="minorHAnsi" w:hAnsiTheme="minorHAnsi" w:cstheme="minorHAnsi"/>
          <w:b/>
          <w:i/>
          <w:color w:val="222222"/>
          <w:sz w:val="28"/>
          <w:szCs w:val="28"/>
          <w:lang w:val="en-US"/>
        </w:rPr>
        <w:t>gr</w:t>
      </w:r>
      <w:proofErr w:type="spellEnd"/>
    </w:p>
    <w:p w:rsidR="007826A7" w:rsidRPr="00011654" w:rsidRDefault="007826A7" w:rsidP="007826A7">
      <w:pPr>
        <w:shd w:val="clear" w:color="auto" w:fill="FFFFFF"/>
        <w:rPr>
          <w:rFonts w:asciiTheme="minorHAnsi" w:hAnsiTheme="minorHAnsi" w:cstheme="minorHAnsi"/>
          <w:i/>
          <w:color w:val="222222"/>
          <w:sz w:val="28"/>
          <w:szCs w:val="28"/>
        </w:rPr>
      </w:pPr>
      <w:r w:rsidRPr="00011654">
        <w:rPr>
          <w:rFonts w:asciiTheme="minorHAnsi" w:hAnsiTheme="minorHAnsi" w:cstheme="minorHAnsi"/>
          <w:i/>
          <w:noProof/>
          <w:color w:val="222222"/>
          <w:sz w:val="28"/>
          <w:szCs w:val="28"/>
        </w:rPr>
        <w:drawing>
          <wp:inline distT="0" distB="0" distL="0" distR="0">
            <wp:extent cx="9525" cy="9525"/>
            <wp:effectExtent l="0" t="0" r="0" b="0"/>
            <wp:docPr id="9" name="Εικόνα 9"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826A7" w:rsidRPr="00011654" w:rsidRDefault="007826A7" w:rsidP="007826A7">
      <w:pPr>
        <w:shd w:val="clear" w:color="auto" w:fill="FFFFFF"/>
        <w:rPr>
          <w:rFonts w:asciiTheme="minorHAnsi" w:hAnsiTheme="minorHAnsi" w:cstheme="minorHAnsi"/>
          <w:i/>
          <w:color w:val="222222"/>
          <w:sz w:val="28"/>
          <w:szCs w:val="28"/>
        </w:rPr>
      </w:pPr>
      <w:r w:rsidRPr="00011654">
        <w:rPr>
          <w:rStyle w:val="m5664737098282015410gmail-im"/>
          <w:rFonts w:asciiTheme="minorHAnsi" w:hAnsiTheme="minorHAnsi" w:cstheme="minorHAnsi"/>
          <w:i/>
          <w:color w:val="222222"/>
          <w:sz w:val="28"/>
          <w:szCs w:val="28"/>
        </w:rPr>
        <w:t>2. Γραφείο Κοινωνικής Διακονίας Ιεράς Μητροπόλεως Αιτωλίας και Ακαρνανίας 26313 01001 (καθημερινά 8.30-13.00).</w:t>
      </w:r>
    </w:p>
    <w:p w:rsidR="001A0B38" w:rsidRPr="00011654" w:rsidRDefault="001A0B38" w:rsidP="001A0B38">
      <w:pPr>
        <w:rPr>
          <w:rFonts w:asciiTheme="minorHAnsi" w:hAnsiTheme="minorHAnsi" w:cstheme="minorHAnsi"/>
          <w:b/>
          <w:i/>
          <w:sz w:val="28"/>
          <w:szCs w:val="28"/>
        </w:rPr>
      </w:pPr>
      <w:r w:rsidRPr="00011654">
        <w:rPr>
          <w:rFonts w:asciiTheme="minorHAnsi" w:hAnsiTheme="minorHAnsi" w:cstheme="minorHAnsi"/>
          <w:b/>
          <w:i/>
          <w:sz w:val="28"/>
          <w:szCs w:val="28"/>
        </w:rPr>
        <w:tab/>
      </w:r>
      <w:r w:rsidRPr="00011654">
        <w:rPr>
          <w:rFonts w:asciiTheme="minorHAnsi" w:hAnsiTheme="minorHAnsi" w:cstheme="minorHAnsi"/>
          <w:i/>
          <w:sz w:val="28"/>
          <w:szCs w:val="28"/>
        </w:rPr>
        <w:t xml:space="preserve"> </w:t>
      </w:r>
    </w:p>
    <w:p w:rsidR="00630202" w:rsidRPr="00011654" w:rsidRDefault="00630202" w:rsidP="001A0B38">
      <w:pPr>
        <w:tabs>
          <w:tab w:val="left" w:pos="9000"/>
          <w:tab w:val="left" w:pos="9720"/>
        </w:tabs>
        <w:ind w:right="648"/>
        <w:jc w:val="center"/>
        <w:rPr>
          <w:rFonts w:asciiTheme="minorHAnsi" w:hAnsiTheme="minorHAnsi" w:cstheme="minorHAnsi"/>
          <w:b/>
          <w:color w:val="C00000"/>
          <w:sz w:val="28"/>
          <w:szCs w:val="28"/>
        </w:rPr>
      </w:pPr>
    </w:p>
    <w:p w:rsidR="00630202" w:rsidRPr="00011654" w:rsidRDefault="00630202" w:rsidP="001A0B38">
      <w:pPr>
        <w:tabs>
          <w:tab w:val="left" w:pos="9000"/>
          <w:tab w:val="left" w:pos="9720"/>
        </w:tabs>
        <w:ind w:right="648"/>
        <w:jc w:val="center"/>
        <w:rPr>
          <w:rFonts w:asciiTheme="minorHAnsi" w:hAnsiTheme="minorHAnsi" w:cstheme="minorHAnsi"/>
          <w:b/>
          <w:color w:val="C00000"/>
          <w:sz w:val="28"/>
          <w:szCs w:val="28"/>
        </w:rPr>
      </w:pPr>
    </w:p>
    <w:p w:rsidR="00630202" w:rsidRPr="00011654" w:rsidRDefault="00630202" w:rsidP="001A0B38">
      <w:pPr>
        <w:tabs>
          <w:tab w:val="left" w:pos="9000"/>
          <w:tab w:val="left" w:pos="9720"/>
        </w:tabs>
        <w:ind w:right="648"/>
        <w:jc w:val="center"/>
        <w:rPr>
          <w:rFonts w:asciiTheme="minorHAnsi" w:hAnsiTheme="minorHAnsi" w:cstheme="minorHAnsi"/>
          <w:b/>
          <w:color w:val="C00000"/>
          <w:sz w:val="28"/>
          <w:szCs w:val="28"/>
        </w:rPr>
      </w:pPr>
    </w:p>
    <w:p w:rsidR="00630202" w:rsidRDefault="00630202" w:rsidP="00630202">
      <w:pPr>
        <w:tabs>
          <w:tab w:val="left" w:pos="9000"/>
          <w:tab w:val="left" w:pos="9720"/>
        </w:tabs>
        <w:ind w:right="648"/>
        <w:jc w:val="center"/>
        <w:rPr>
          <w:rFonts w:ascii="Calibri" w:hAnsi="Calibri"/>
          <w:b/>
          <w:sz w:val="20"/>
          <w:szCs w:val="20"/>
        </w:rPr>
      </w:pPr>
    </w:p>
    <w:sectPr w:rsidR="00630202"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47A5"/>
    <w:multiLevelType w:val="hybridMultilevel"/>
    <w:tmpl w:val="ABA2008C"/>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A0B38"/>
    <w:rsid w:val="00011654"/>
    <w:rsid w:val="00152089"/>
    <w:rsid w:val="001A0B38"/>
    <w:rsid w:val="0021665D"/>
    <w:rsid w:val="00265494"/>
    <w:rsid w:val="002A3C07"/>
    <w:rsid w:val="00355A9E"/>
    <w:rsid w:val="004E692C"/>
    <w:rsid w:val="00630202"/>
    <w:rsid w:val="00694CA3"/>
    <w:rsid w:val="006C7A90"/>
    <w:rsid w:val="007826A7"/>
    <w:rsid w:val="009B7AA5"/>
    <w:rsid w:val="00AF6891"/>
    <w:rsid w:val="00B93825"/>
    <w:rsid w:val="00BB5E12"/>
    <w:rsid w:val="00D90C60"/>
    <w:rsid w:val="00DF24CD"/>
    <w:rsid w:val="00E621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38"/>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A0B3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0B38"/>
    <w:rPr>
      <w:rFonts w:ascii="Cambria" w:eastAsia="Times New Roman" w:hAnsi="Cambria" w:cs="Times New Roman"/>
      <w:b/>
      <w:bCs/>
      <w:kern w:val="32"/>
      <w:sz w:val="32"/>
      <w:szCs w:val="32"/>
    </w:rPr>
  </w:style>
  <w:style w:type="character" w:styleId="-">
    <w:name w:val="Hyperlink"/>
    <w:semiHidden/>
    <w:unhideWhenUsed/>
    <w:rsid w:val="001A0B38"/>
    <w:rPr>
      <w:color w:val="0000FF"/>
      <w:u w:val="single"/>
    </w:rPr>
  </w:style>
  <w:style w:type="paragraph" w:styleId="a3">
    <w:name w:val="Balloon Text"/>
    <w:basedOn w:val="a"/>
    <w:link w:val="Char"/>
    <w:uiPriority w:val="99"/>
    <w:semiHidden/>
    <w:unhideWhenUsed/>
    <w:rsid w:val="001A0B38"/>
    <w:rPr>
      <w:rFonts w:ascii="Tahoma" w:hAnsi="Tahoma" w:cs="Tahoma"/>
      <w:sz w:val="16"/>
      <w:szCs w:val="16"/>
    </w:rPr>
  </w:style>
  <w:style w:type="character" w:customStyle="1" w:styleId="Char">
    <w:name w:val="Κείμενο πλαισίου Char"/>
    <w:basedOn w:val="a0"/>
    <w:link w:val="a3"/>
    <w:uiPriority w:val="99"/>
    <w:semiHidden/>
    <w:rsid w:val="001A0B38"/>
    <w:rPr>
      <w:rFonts w:ascii="Tahoma" w:eastAsia="Times New Roman" w:hAnsi="Tahoma" w:cs="Tahoma"/>
      <w:sz w:val="16"/>
      <w:szCs w:val="16"/>
      <w:lang w:eastAsia="el-GR"/>
    </w:rPr>
  </w:style>
  <w:style w:type="character" w:customStyle="1" w:styleId="m5664737098282015410gmail-im">
    <w:name w:val="m_5664737098282015410gmail-im"/>
    <w:basedOn w:val="a0"/>
    <w:rsid w:val="007826A7"/>
  </w:style>
  <w:style w:type="paragraph" w:customStyle="1" w:styleId="m5664737098282015410gmail-m-8549360582637474912gmail-m586616805310420784gmail-m-5704754189376207608gmail-msolistparagraph">
    <w:name w:val="m_5664737098282015410gmail-m_-8549360582637474912gmail-m_586616805310420784gmail-m_-5704754189376207608gmail-msolistparagraph"/>
    <w:basedOn w:val="a"/>
    <w:rsid w:val="007826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38"/>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A0B3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0B38"/>
    <w:rPr>
      <w:rFonts w:ascii="Cambria" w:eastAsia="Times New Roman" w:hAnsi="Cambria" w:cs="Times New Roman"/>
      <w:b/>
      <w:bCs/>
      <w:kern w:val="32"/>
      <w:sz w:val="32"/>
      <w:szCs w:val="32"/>
    </w:rPr>
  </w:style>
  <w:style w:type="character" w:styleId="-">
    <w:name w:val="Hyperlink"/>
    <w:semiHidden/>
    <w:unhideWhenUsed/>
    <w:rsid w:val="001A0B38"/>
    <w:rPr>
      <w:color w:val="0000FF"/>
      <w:u w:val="single"/>
    </w:rPr>
  </w:style>
  <w:style w:type="paragraph" w:styleId="a3">
    <w:name w:val="Balloon Text"/>
    <w:basedOn w:val="a"/>
    <w:link w:val="Char"/>
    <w:uiPriority w:val="99"/>
    <w:semiHidden/>
    <w:unhideWhenUsed/>
    <w:rsid w:val="001A0B38"/>
    <w:rPr>
      <w:rFonts w:ascii="Tahoma" w:hAnsi="Tahoma" w:cs="Tahoma"/>
      <w:sz w:val="16"/>
      <w:szCs w:val="16"/>
    </w:rPr>
  </w:style>
  <w:style w:type="character" w:customStyle="1" w:styleId="Char">
    <w:name w:val="Κείμενο πλαισίου Char"/>
    <w:basedOn w:val="a0"/>
    <w:link w:val="a3"/>
    <w:uiPriority w:val="99"/>
    <w:semiHidden/>
    <w:rsid w:val="001A0B38"/>
    <w:rPr>
      <w:rFonts w:ascii="Tahoma" w:eastAsia="Times New Roman" w:hAnsi="Tahoma" w:cs="Tahoma"/>
      <w:sz w:val="16"/>
      <w:szCs w:val="16"/>
      <w:lang w:eastAsia="el-GR"/>
    </w:rPr>
  </w:style>
  <w:style w:type="character" w:customStyle="1" w:styleId="m5664737098282015410gmail-im">
    <w:name w:val="m_5664737098282015410gmail-im"/>
    <w:basedOn w:val="a0"/>
    <w:rsid w:val="007826A7"/>
  </w:style>
  <w:style w:type="paragraph" w:customStyle="1" w:styleId="m5664737098282015410gmail-m-8549360582637474912gmail-m586616805310420784gmail-m-5704754189376207608gmail-msolistparagraph">
    <w:name w:val="m_5664737098282015410gmail-m_-8549360582637474912gmail-m_586616805310420784gmail-m_-5704754189376207608gmail-msolistparagraph"/>
    <w:basedOn w:val="a"/>
    <w:rsid w:val="007826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4164339">
      <w:bodyDiv w:val="1"/>
      <w:marLeft w:val="0"/>
      <w:marRight w:val="0"/>
      <w:marTop w:val="0"/>
      <w:marBottom w:val="0"/>
      <w:divBdr>
        <w:top w:val="none" w:sz="0" w:space="0" w:color="auto"/>
        <w:left w:val="none" w:sz="0" w:space="0" w:color="auto"/>
        <w:bottom w:val="none" w:sz="0" w:space="0" w:color="auto"/>
        <w:right w:val="none" w:sz="0" w:space="0" w:color="auto"/>
      </w:divBdr>
      <w:divsChild>
        <w:div w:id="1859732120">
          <w:marLeft w:val="0"/>
          <w:marRight w:val="0"/>
          <w:marTop w:val="0"/>
          <w:marBottom w:val="0"/>
          <w:divBdr>
            <w:top w:val="none" w:sz="0" w:space="0" w:color="auto"/>
            <w:left w:val="none" w:sz="0" w:space="0" w:color="auto"/>
            <w:bottom w:val="none" w:sz="0" w:space="0" w:color="auto"/>
            <w:right w:val="none" w:sz="0" w:space="0" w:color="auto"/>
          </w:divBdr>
          <w:divsChild>
            <w:div w:id="1378431345">
              <w:marLeft w:val="0"/>
              <w:marRight w:val="0"/>
              <w:marTop w:val="0"/>
              <w:marBottom w:val="0"/>
              <w:divBdr>
                <w:top w:val="none" w:sz="0" w:space="0" w:color="auto"/>
                <w:left w:val="none" w:sz="0" w:space="0" w:color="auto"/>
                <w:bottom w:val="none" w:sz="0" w:space="0" w:color="auto"/>
                <w:right w:val="none" w:sz="0" w:space="0" w:color="auto"/>
              </w:divBdr>
            </w:div>
            <w:div w:id="1312557719">
              <w:marLeft w:val="0"/>
              <w:marRight w:val="0"/>
              <w:marTop w:val="0"/>
              <w:marBottom w:val="0"/>
              <w:divBdr>
                <w:top w:val="none" w:sz="0" w:space="0" w:color="auto"/>
                <w:left w:val="none" w:sz="0" w:space="0" w:color="auto"/>
                <w:bottom w:val="none" w:sz="0" w:space="0" w:color="auto"/>
                <w:right w:val="none" w:sz="0" w:space="0" w:color="auto"/>
              </w:divBdr>
            </w:div>
            <w:div w:id="1922644218">
              <w:marLeft w:val="0"/>
              <w:marRight w:val="0"/>
              <w:marTop w:val="0"/>
              <w:marBottom w:val="0"/>
              <w:divBdr>
                <w:top w:val="none" w:sz="0" w:space="0" w:color="auto"/>
                <w:left w:val="none" w:sz="0" w:space="0" w:color="auto"/>
                <w:bottom w:val="none" w:sz="0" w:space="0" w:color="auto"/>
                <w:right w:val="none" w:sz="0" w:space="0" w:color="auto"/>
              </w:divBdr>
              <w:divsChild>
                <w:div w:id="10922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2</cp:revision>
  <dcterms:created xsi:type="dcterms:W3CDTF">2017-10-31T10:29:00Z</dcterms:created>
  <dcterms:modified xsi:type="dcterms:W3CDTF">2017-10-31T10:29:00Z</dcterms:modified>
</cp:coreProperties>
</file>