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1" w:rsidRDefault="00B10AE1" w:rsidP="00B10AE1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</w:p>
    <w:p w:rsidR="00B10AE1" w:rsidRDefault="00B10AE1" w:rsidP="00B10AE1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</w:p>
    <w:p w:rsidR="00B10AE1" w:rsidRDefault="00B10AE1" w:rsidP="00B10AE1">
      <w:pPr>
        <w:tabs>
          <w:tab w:val="left" w:pos="5640"/>
        </w:tabs>
        <w:spacing w:line="276" w:lineRule="auto"/>
        <w:jc w:val="center"/>
        <w:rPr>
          <w:rFonts w:ascii="Bookman Old Style" w:hAnsi="Bookman Old Style"/>
        </w:rPr>
      </w:pPr>
      <w:r w:rsidRPr="00B10AE1">
        <w:rPr>
          <w:rFonts w:ascii="Bookman Old Style" w:hAnsi="Bookman Old Style"/>
          <w:noProof/>
        </w:rPr>
        <w:drawing>
          <wp:inline distT="0" distB="0" distL="0" distR="0">
            <wp:extent cx="707281" cy="717120"/>
            <wp:effectExtent l="0" t="0" r="0" b="0"/>
            <wp:docPr id="3" name="Εικόνα 1" descr="TEIWEST_LOGO-COLOR-RASTER[3600x360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WEST_LOGO-COLOR-RASTER[3600x3600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5" cy="72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AE1" w:rsidRDefault="00B10AE1" w:rsidP="00B10AE1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</w:p>
    <w:p w:rsidR="00B10AE1" w:rsidRDefault="00B10AE1" w:rsidP="00B10AE1">
      <w:pPr>
        <w:tabs>
          <w:tab w:val="left" w:pos="4410"/>
        </w:tabs>
        <w:rPr>
          <w:b/>
          <w:sz w:val="28"/>
          <w:szCs w:val="28"/>
        </w:rPr>
      </w:pPr>
    </w:p>
    <w:p w:rsidR="00B10AE1" w:rsidRDefault="00B10AE1" w:rsidP="00B10AE1">
      <w:pPr>
        <w:tabs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ΤΕΙ ΔΥΤΙΚΗΣ ΕΛΛΑΔΑΣ</w:t>
      </w:r>
    </w:p>
    <w:p w:rsidR="00B10AE1" w:rsidRDefault="00B10AE1" w:rsidP="00B10AE1">
      <w:pPr>
        <w:jc w:val="center"/>
        <w:rPr>
          <w:b/>
          <w:sz w:val="28"/>
          <w:szCs w:val="28"/>
        </w:rPr>
      </w:pPr>
    </w:p>
    <w:p w:rsidR="00B10AE1" w:rsidRPr="00B10AE1" w:rsidRDefault="00B10AE1" w:rsidP="00B10AE1">
      <w:pPr>
        <w:jc w:val="center"/>
        <w:rPr>
          <w:b/>
          <w:sz w:val="28"/>
          <w:szCs w:val="28"/>
        </w:rPr>
      </w:pPr>
      <w:r w:rsidRPr="00B10AE1">
        <w:rPr>
          <w:b/>
          <w:sz w:val="28"/>
          <w:szCs w:val="28"/>
        </w:rPr>
        <w:t xml:space="preserve">ΤΜΗΜΑ ΠΕΡΙΘΑΛΨΗΣ &amp; ΚΟΙΝΩΝΙΚΗΣ ΜΕΡΙΜΝΑΣ </w:t>
      </w:r>
    </w:p>
    <w:p w:rsidR="00B10AE1" w:rsidRPr="00B10AE1" w:rsidRDefault="00B10AE1" w:rsidP="00B10AE1">
      <w:pPr>
        <w:jc w:val="center"/>
        <w:rPr>
          <w:b/>
          <w:sz w:val="28"/>
          <w:szCs w:val="28"/>
        </w:rPr>
      </w:pPr>
    </w:p>
    <w:p w:rsidR="00B10AE1" w:rsidRPr="00B10AE1" w:rsidRDefault="00B10AE1" w:rsidP="00B10AE1">
      <w:pPr>
        <w:jc w:val="center"/>
        <w:rPr>
          <w:b/>
          <w:sz w:val="28"/>
          <w:szCs w:val="28"/>
        </w:rPr>
      </w:pPr>
    </w:p>
    <w:p w:rsidR="00B10AE1" w:rsidRDefault="00B10AE1" w:rsidP="00B10A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10AE1" w:rsidRDefault="00B10AE1" w:rsidP="00B10AE1">
      <w:pPr>
        <w:rPr>
          <w:b/>
          <w:sz w:val="28"/>
          <w:szCs w:val="28"/>
          <w:u w:val="single"/>
        </w:rPr>
      </w:pPr>
    </w:p>
    <w:p w:rsidR="00B10AE1" w:rsidRDefault="00B10AE1" w:rsidP="00B10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ΔΡΑΣΗ ΕΝΗΜΕΡΩΣΗΣ ΑΚΑΔΗΜΑΙΚΗΣ ΚΟΙΝΟΤΗΤΑΣ ΓΙΑ ΤΑ ΣΕΞΟΥΑΛΙΚΩΣ ΜΕΤΑΔΙΔΟΜΕΝΑ ΝΟΣΗΜΑΤΑ ΣΤΟ ΤΕΙ ΔΥΤΙΚΗΣ ΕΛΛΑΔΑΣ</w:t>
      </w:r>
    </w:p>
    <w:p w:rsidR="00B10AE1" w:rsidRDefault="00B10AE1" w:rsidP="00B10AE1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</w:p>
    <w:p w:rsidR="00B10AE1" w:rsidRDefault="00B10AE1" w:rsidP="00B10AE1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</w:p>
    <w:p w:rsidR="00B10AE1" w:rsidRDefault="00B10AE1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Ως γνωστό η πρόληψη, η ενημέρωση και η ευαισθητοποίηση αποτελούν ακρογωνιαίους λίθους για την δημόσια υγεία.</w:t>
      </w:r>
    </w:p>
    <w:p w:rsidR="006850CF" w:rsidRDefault="006850CF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Με αφορμή τον εορτασμό της Παγκόσμιας ημέρας κατά του </w:t>
      </w:r>
      <w:r>
        <w:rPr>
          <w:rFonts w:ascii="Bookman Old Style" w:hAnsi="Bookman Old Style"/>
          <w:lang w:val="en-US"/>
        </w:rPr>
        <w:t>AIDS</w:t>
      </w:r>
      <w:r>
        <w:rPr>
          <w:rFonts w:ascii="Bookman Old Style" w:hAnsi="Bookman Old Style"/>
        </w:rPr>
        <w:t xml:space="preserve">, </w:t>
      </w:r>
    </w:p>
    <w:p w:rsidR="00B10AE1" w:rsidRDefault="006850CF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(1</w:t>
      </w:r>
      <w:r w:rsidRPr="006850CF">
        <w:rPr>
          <w:rFonts w:ascii="Bookman Old Style" w:hAnsi="Bookman Old Style"/>
          <w:vertAlign w:val="superscript"/>
        </w:rPr>
        <w:t>η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 xml:space="preserve">  Δεκεμβρίου 2017), η</w:t>
      </w:r>
      <w:r w:rsidR="00B10AE1">
        <w:rPr>
          <w:rFonts w:ascii="Bookman Old Style" w:hAnsi="Bookman Old Style"/>
        </w:rPr>
        <w:t xml:space="preserve"> Περιφέρεια </w:t>
      </w:r>
      <w:proofErr w:type="spellStart"/>
      <w:r w:rsidR="00B10AE1">
        <w:rPr>
          <w:rFonts w:ascii="Bookman Old Style" w:hAnsi="Bookman Old Style"/>
        </w:rPr>
        <w:t>Δυτ</w:t>
      </w:r>
      <w:proofErr w:type="spellEnd"/>
      <w:r w:rsidR="00B10AE1">
        <w:rPr>
          <w:rFonts w:ascii="Bookman Old Style" w:hAnsi="Bookman Old Style"/>
        </w:rPr>
        <w:t>. Ελλάδας</w:t>
      </w:r>
      <w:r w:rsidR="001A6F5F">
        <w:rPr>
          <w:rFonts w:ascii="Bookman Old Style" w:hAnsi="Bookman Old Style"/>
        </w:rPr>
        <w:t xml:space="preserve"> σε συνεργασία με το Τμήμα Περίθαλψης &amp; </w:t>
      </w:r>
      <w:r>
        <w:rPr>
          <w:rFonts w:ascii="Bookman Old Style" w:hAnsi="Bookman Old Style"/>
        </w:rPr>
        <w:t xml:space="preserve"> </w:t>
      </w:r>
      <w:r w:rsidR="001A6F5F">
        <w:rPr>
          <w:rFonts w:ascii="Bookman Old Style" w:hAnsi="Bookman Old Style"/>
        </w:rPr>
        <w:t xml:space="preserve">Κοινωνικής Μέριμνας του ΤΕΙ </w:t>
      </w:r>
      <w:proofErr w:type="spellStart"/>
      <w:r w:rsidR="001A6F5F">
        <w:rPr>
          <w:rFonts w:ascii="Bookman Old Style" w:hAnsi="Bookman Old Style"/>
        </w:rPr>
        <w:t>Δυτ</w:t>
      </w:r>
      <w:proofErr w:type="spellEnd"/>
      <w:r w:rsidR="001A6F5F">
        <w:rPr>
          <w:rFonts w:ascii="Bookman Old Style" w:hAnsi="Bookman Old Style"/>
        </w:rPr>
        <w:t>. Ελλάδας</w:t>
      </w:r>
      <w:r w:rsidR="00930D1D">
        <w:rPr>
          <w:rFonts w:ascii="Bookman Old Style" w:hAnsi="Bookman Old Style"/>
        </w:rPr>
        <w:t xml:space="preserve"> θέλοντας να συμβάλουν στην προσφορά </w:t>
      </w:r>
      <w:r>
        <w:rPr>
          <w:rFonts w:ascii="Bookman Old Style" w:hAnsi="Bookman Old Style"/>
        </w:rPr>
        <w:t xml:space="preserve">γνώσης για το ευαίσθητο θέμα των σεξουαλικώς μεταδιδόμενων νοσημάτων προέβησαν σε ενημέρωση των φοιτητών του ΤΕΙ </w:t>
      </w:r>
      <w:proofErr w:type="spellStart"/>
      <w:r>
        <w:rPr>
          <w:rFonts w:ascii="Bookman Old Style" w:hAnsi="Bookman Old Style"/>
        </w:rPr>
        <w:t>Δυτ</w:t>
      </w:r>
      <w:proofErr w:type="spellEnd"/>
      <w:r>
        <w:rPr>
          <w:rFonts w:ascii="Bookman Old Style" w:hAnsi="Bookman Old Style"/>
        </w:rPr>
        <w:t xml:space="preserve">. Ελλάδας. </w:t>
      </w:r>
      <w:r w:rsidR="00B10AE1">
        <w:rPr>
          <w:rFonts w:ascii="Bookman Old Style" w:hAnsi="Bookman Old Style"/>
        </w:rPr>
        <w:t xml:space="preserve">  </w:t>
      </w:r>
    </w:p>
    <w:p w:rsidR="006850CF" w:rsidRDefault="00B10AE1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Οι δράσεις αυτές περιελάμβαναν ενημερώσεις των φοιτητών μας από </w:t>
      </w:r>
      <w:r w:rsidR="006850CF">
        <w:rPr>
          <w:rFonts w:ascii="Bookman Old Style" w:hAnsi="Bookman Old Style"/>
        </w:rPr>
        <w:t xml:space="preserve">τους </w:t>
      </w:r>
      <w:r>
        <w:rPr>
          <w:rFonts w:ascii="Bookman Old Style" w:hAnsi="Bookman Old Style"/>
        </w:rPr>
        <w:t>εξειδικευμένους επιστήμονες,</w:t>
      </w:r>
      <w:r w:rsidR="006850CF">
        <w:rPr>
          <w:rFonts w:ascii="Bookman Old Style" w:hAnsi="Bookman Old Style"/>
        </w:rPr>
        <w:t xml:space="preserve">ιατρούς: Δρ. Ι. </w:t>
      </w:r>
      <w:proofErr w:type="spellStart"/>
      <w:r w:rsidR="006850CF">
        <w:rPr>
          <w:rFonts w:ascii="Bookman Old Style" w:hAnsi="Bookman Old Style"/>
        </w:rPr>
        <w:t>Δετοράκη</w:t>
      </w:r>
      <w:proofErr w:type="spellEnd"/>
      <w:r w:rsidR="006850CF">
        <w:rPr>
          <w:rFonts w:ascii="Bookman Old Style" w:hAnsi="Bookman Old Style"/>
        </w:rPr>
        <w:t xml:space="preserve"> (υγιεινολόγος) και το τ. Διευθυντή του Κέντρου Υγείας </w:t>
      </w:r>
      <w:proofErr w:type="spellStart"/>
      <w:r w:rsidR="006850CF">
        <w:rPr>
          <w:rFonts w:ascii="Bookman Old Style" w:hAnsi="Bookman Old Style"/>
        </w:rPr>
        <w:t>Χαλανδρίτσας</w:t>
      </w:r>
      <w:proofErr w:type="spellEnd"/>
      <w:r w:rsidR="006850CF">
        <w:rPr>
          <w:rFonts w:ascii="Bookman Old Style" w:hAnsi="Bookman Old Style"/>
        </w:rPr>
        <w:t xml:space="preserve"> κ. Π. </w:t>
      </w:r>
      <w:proofErr w:type="spellStart"/>
      <w:r w:rsidR="006850CF">
        <w:rPr>
          <w:rFonts w:ascii="Bookman Old Style" w:hAnsi="Bookman Old Style"/>
        </w:rPr>
        <w:t>Θεοδωρόπουλο</w:t>
      </w:r>
      <w:proofErr w:type="spellEnd"/>
      <w:r w:rsidR="006850CF">
        <w:rPr>
          <w:rFonts w:ascii="Bookman Old Style" w:hAnsi="Bookman Old Style"/>
        </w:rPr>
        <w:t>.</w:t>
      </w:r>
    </w:p>
    <w:p w:rsidR="00B10AE1" w:rsidRDefault="006850CF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Έγινε </w:t>
      </w:r>
      <w:r w:rsidR="00B10AE1">
        <w:rPr>
          <w:rFonts w:ascii="Bookman Old Style" w:hAnsi="Bookman Old Style"/>
        </w:rPr>
        <w:t xml:space="preserve"> διανομή έντυπου υλικού, συμπλήρωση ερωτηματολογίων </w:t>
      </w:r>
      <w:proofErr w:type="spellStart"/>
      <w:r w:rsidR="00B10AE1">
        <w:rPr>
          <w:rFonts w:ascii="Bookman Old Style" w:hAnsi="Bookman Old Style"/>
        </w:rPr>
        <w:t>κ.α</w:t>
      </w:r>
      <w:proofErr w:type="spellEnd"/>
      <w:r w:rsidR="00B10AE1">
        <w:rPr>
          <w:rFonts w:ascii="Bookman Old Style" w:hAnsi="Bookman Old Style"/>
        </w:rPr>
        <w:t xml:space="preserve"> </w:t>
      </w:r>
    </w:p>
    <w:p w:rsidR="00B10AE1" w:rsidRDefault="00B10AE1" w:rsidP="006850CF">
      <w:pPr>
        <w:tabs>
          <w:tab w:val="left" w:pos="564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Οι δράσεις αυτές πραγματοποιήθηκαν ως εξής: </w:t>
      </w:r>
    </w:p>
    <w:p w:rsidR="00B10AE1" w:rsidRDefault="00B10AE1" w:rsidP="006850CF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29/11/2017 ΑΙΓΙΟ</w:t>
      </w:r>
    </w:p>
    <w:p w:rsidR="00B10AE1" w:rsidRDefault="00B10AE1" w:rsidP="006850CF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1/12/2017 ΠΑΤΡΑ</w:t>
      </w:r>
    </w:p>
    <w:p w:rsidR="00B10AE1" w:rsidRDefault="00B10AE1" w:rsidP="006850CF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12/12/17 ΑΜΑΛΙΑΔΑ –ΠΥΡΓΟ</w:t>
      </w:r>
    </w:p>
    <w:p w:rsidR="00B10AE1" w:rsidRDefault="00B10AE1" w:rsidP="006850CF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14/12/17 ΜΕΣΟΛΟΓΓΙ- ΑΝΤΙΡΡΙΟ</w:t>
      </w:r>
    </w:p>
    <w:p w:rsidR="009B7AA5" w:rsidRDefault="009B7AA5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6850CF">
      <w:pPr>
        <w:jc w:val="both"/>
      </w:pPr>
    </w:p>
    <w:p w:rsidR="000F0B54" w:rsidRDefault="000F0B54" w:rsidP="00292E8F">
      <w:pPr>
        <w:jc w:val="center"/>
      </w:pPr>
      <w:r>
        <w:rPr>
          <w:noProof/>
        </w:rPr>
        <w:drawing>
          <wp:inline distT="0" distB="0" distL="0" distR="0">
            <wp:extent cx="3362325" cy="2994579"/>
            <wp:effectExtent l="0" t="190500" r="0" b="167721"/>
            <wp:docPr id="1" name="Εικόνα 1" descr="C:\Users\Teratech1\AppData\Local\Microsoft\Windows\INetCache\Content.Word\DSC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tech1\AppData\Local\Microsoft\Windows\INetCache\Content.Word\DSC_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751" cy="300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8F" w:rsidRDefault="00292E8F" w:rsidP="006850CF">
      <w:pPr>
        <w:jc w:val="both"/>
      </w:pPr>
    </w:p>
    <w:p w:rsidR="00292E8F" w:rsidRDefault="00292E8F" w:rsidP="006850CF">
      <w:pPr>
        <w:jc w:val="both"/>
      </w:pPr>
    </w:p>
    <w:p w:rsidR="00292E8F" w:rsidRDefault="00292E8F" w:rsidP="006850CF">
      <w:pPr>
        <w:jc w:val="both"/>
      </w:pPr>
    </w:p>
    <w:p w:rsidR="00292E8F" w:rsidRDefault="00292E8F" w:rsidP="00292E8F">
      <w:pPr>
        <w:jc w:val="center"/>
      </w:pPr>
      <w:r>
        <w:rPr>
          <w:noProof/>
        </w:rPr>
        <w:drawing>
          <wp:inline distT="0" distB="0" distL="0" distR="0">
            <wp:extent cx="4073877" cy="3055408"/>
            <wp:effectExtent l="0" t="514350" r="0" b="487892"/>
            <wp:docPr id="4" name="Εικόνα 4" descr="C:\Users\Teratech1\AppData\Local\Microsoft\Windows\INetCache\Content.Word\DSC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atech1\AppData\Local\Microsoft\Windows\INetCache\Content.Word\DSC_0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3551" cy="305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292E8F" w:rsidP="00292E8F">
      <w:pPr>
        <w:jc w:val="center"/>
      </w:pPr>
    </w:p>
    <w:p w:rsidR="00292E8F" w:rsidRDefault="00C62F21" w:rsidP="00292E8F">
      <w:pPr>
        <w:jc w:val="center"/>
      </w:pPr>
      <w:r>
        <w:rPr>
          <w:noProof/>
        </w:rPr>
        <w:drawing>
          <wp:inline distT="0" distB="0" distL="0" distR="0">
            <wp:extent cx="4391025" cy="3293269"/>
            <wp:effectExtent l="19050" t="0" r="9525" b="0"/>
            <wp:docPr id="7" name="Εικόνα 7" descr="C:\Users\Teratech1\AppData\Local\Microsoft\Windows\INetCache\Content.Word\DSC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atech1\AppData\Local\Microsoft\Windows\INetCache\Content.Word\DSC_0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1C6">
        <w:rPr>
          <w:noProof/>
        </w:rPr>
        <w:drawing>
          <wp:inline distT="0" distB="0" distL="0" distR="0">
            <wp:extent cx="3781425" cy="2836069"/>
            <wp:effectExtent l="0" t="476250" r="0" b="459581"/>
            <wp:docPr id="10" name="Εικόνα 10" descr="C:\Users\Teratech1\AppData\Local\Microsoft\Windows\INetCache\Content.Word\DSC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atech1\AppData\Local\Microsoft\Windows\INetCache\Content.Word\DSC_0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159" cy="28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</w:p>
    <w:p w:rsidR="000F48E7" w:rsidRDefault="000F48E7" w:rsidP="00292E8F">
      <w:pPr>
        <w:jc w:val="center"/>
      </w:pPr>
      <w:r>
        <w:rPr>
          <w:noProof/>
        </w:rPr>
        <w:drawing>
          <wp:inline distT="0" distB="0" distL="0" distR="0">
            <wp:extent cx="4337049" cy="3252787"/>
            <wp:effectExtent l="19050" t="0" r="6351" b="0"/>
            <wp:docPr id="13" name="Εικόνα 13" descr="C:\Users\Teratech1\AppData\Local\Microsoft\Windows\INetCache\Content.Word\DSC_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ratech1\AppData\Local\Microsoft\Windows\INetCache\Content.Word\DSC_0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40185" cy="325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E7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0AE1"/>
    <w:rsid w:val="000501C6"/>
    <w:rsid w:val="000F0B54"/>
    <w:rsid w:val="000F48E7"/>
    <w:rsid w:val="001A6F5F"/>
    <w:rsid w:val="00265494"/>
    <w:rsid w:val="00292E8F"/>
    <w:rsid w:val="006850CF"/>
    <w:rsid w:val="00930D1D"/>
    <w:rsid w:val="009B7AA5"/>
    <w:rsid w:val="00B10AE1"/>
    <w:rsid w:val="00C62F21"/>
    <w:rsid w:val="00F21DA4"/>
    <w:rsid w:val="00FA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E1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A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0AE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6</cp:revision>
  <dcterms:created xsi:type="dcterms:W3CDTF">2017-12-18T09:44:00Z</dcterms:created>
  <dcterms:modified xsi:type="dcterms:W3CDTF">2018-01-11T10:25:00Z</dcterms:modified>
</cp:coreProperties>
</file>